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F3BA" w14:textId="4FAA38E0" w:rsidR="000B28F9" w:rsidRDefault="00F30DBD" w:rsidP="00F30DBD">
      <w:pPr>
        <w:spacing w:after="0" w:line="240" w:lineRule="auto"/>
        <w:ind w:left="-450" w:right="180"/>
        <w:jc w:val="center"/>
        <w:rPr>
          <w:rFonts w:ascii="Muli" w:eastAsia="Muli" w:hAnsi="Muli" w:cs="Muli"/>
          <w:b/>
          <w:color w:val="2C2C2C"/>
          <w:sz w:val="32"/>
          <w:szCs w:val="32"/>
        </w:rPr>
      </w:pPr>
      <w:bookmarkStart w:id="0" w:name="_heading=h.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19927D" wp14:editId="546F0325">
                <wp:simplePos x="0" y="0"/>
                <wp:positionH relativeFrom="column">
                  <wp:posOffset>7153275</wp:posOffset>
                </wp:positionH>
                <wp:positionV relativeFrom="paragraph">
                  <wp:posOffset>12700</wp:posOffset>
                </wp:positionV>
                <wp:extent cx="2238375" cy="4381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E3B500" w14:textId="77777777" w:rsidR="000B28F9" w:rsidRDefault="00E30E3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Muli" w:eastAsia="Muli" w:hAnsi="Muli" w:cs="Muli"/>
                                <w:b/>
                                <w:color w:val="2C2C2C"/>
                                <w:sz w:val="18"/>
                              </w:rPr>
                              <w:t>Staff Completing Worksheet: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9927D" id="Rectangle 7" o:spid="_x0000_s1026" style="position:absolute;left:0;text-align:left;margin-left:563.25pt;margin-top:1pt;width:176.2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2E3B500" w14:textId="77777777" w:rsidR="000B28F9" w:rsidRDefault="00E30E3D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Muli" w:eastAsia="Muli" w:hAnsi="Muli" w:cs="Muli"/>
                          <w:b/>
                          <w:color w:val="2C2C2C"/>
                          <w:sz w:val="18"/>
                        </w:rPr>
                        <w:t>Staff Completing Worksheet: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292B6C8" wp14:editId="30163414">
                <wp:simplePos x="0" y="0"/>
                <wp:positionH relativeFrom="column">
                  <wp:posOffset>-262890</wp:posOffset>
                </wp:positionH>
                <wp:positionV relativeFrom="paragraph">
                  <wp:posOffset>12700</wp:posOffset>
                </wp:positionV>
                <wp:extent cx="2238375" cy="441325"/>
                <wp:effectExtent l="0" t="0" r="28575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03D3D0" w14:textId="77777777" w:rsidR="000B28F9" w:rsidRDefault="00E30E3D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Muli" w:eastAsia="Muli" w:hAnsi="Muli" w:cs="Muli"/>
                                <w:b/>
                                <w:color w:val="2C2C2C"/>
                                <w:sz w:val="18"/>
                              </w:rPr>
                              <w:t>Facility Name: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2B6C8" id="Rectangle 8" o:spid="_x0000_s1027" style="position:absolute;left:0;text-align:left;margin-left:-20.7pt;margin-top:1pt;width:176.25pt;height:3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F03D3D0" w14:textId="77777777" w:rsidR="000B28F9" w:rsidRDefault="00E30E3D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Muli" w:eastAsia="Muli" w:hAnsi="Muli" w:cs="Muli"/>
                          <w:b/>
                          <w:color w:val="2C2C2C"/>
                          <w:sz w:val="18"/>
                        </w:rPr>
                        <w:t>Facility Name:</w:t>
                      </w:r>
                    </w:p>
                  </w:txbxContent>
                </v:textbox>
              </v:rect>
            </w:pict>
          </mc:Fallback>
        </mc:AlternateContent>
      </w:r>
      <w:r w:rsidR="00E30E3D">
        <w:rPr>
          <w:rFonts w:ascii="Muli" w:eastAsia="Muli" w:hAnsi="Muli" w:cs="Muli"/>
          <w:b/>
          <w:color w:val="2C2C2C"/>
          <w:sz w:val="32"/>
          <w:szCs w:val="32"/>
        </w:rPr>
        <w:t>Document Review Worksheet</w:t>
      </w:r>
    </w:p>
    <w:p w14:paraId="381AEBBB" w14:textId="77777777" w:rsidR="000B28F9" w:rsidRDefault="00E30E3D">
      <w:pPr>
        <w:spacing w:after="0" w:line="240" w:lineRule="auto"/>
        <w:ind w:left="-450" w:right="180"/>
        <w:jc w:val="center"/>
        <w:rPr>
          <w:rFonts w:ascii="Muli" w:eastAsia="Muli" w:hAnsi="Muli" w:cs="Muli"/>
          <w:b/>
          <w:color w:val="2C2C2C"/>
          <w:sz w:val="32"/>
          <w:szCs w:val="32"/>
        </w:rPr>
      </w:pPr>
      <w:r>
        <w:rPr>
          <w:rFonts w:ascii="Muli" w:eastAsia="Muli" w:hAnsi="Muli" w:cs="Muli"/>
          <w:b/>
          <w:color w:val="2C2C2C"/>
          <w:sz w:val="32"/>
          <w:szCs w:val="32"/>
        </w:rPr>
        <w:t>Investigation &amp; Response Records</w:t>
      </w:r>
    </w:p>
    <w:p w14:paraId="7BD23182" w14:textId="77777777" w:rsidR="000B28F9" w:rsidRDefault="00E30E3D">
      <w:pPr>
        <w:spacing w:after="0" w:line="240" w:lineRule="auto"/>
        <w:ind w:left="-450" w:right="90"/>
        <w:jc w:val="center"/>
        <w:rPr>
          <w:rFonts w:ascii="Tahoma" w:eastAsia="Tahoma" w:hAnsi="Tahoma" w:cs="Tahoma"/>
          <w:b/>
          <w:color w:val="2C2C2C"/>
          <w:sz w:val="24"/>
          <w:szCs w:val="24"/>
        </w:rPr>
      </w:pPr>
      <w:bookmarkStart w:id="1" w:name="_heading=h.30j0zll" w:colFirst="0" w:colLast="0"/>
      <w:bookmarkEnd w:id="1"/>
      <w:r>
        <w:rPr>
          <w:rFonts w:ascii="Muli" w:eastAsia="Muli" w:hAnsi="Muli" w:cs="Muli"/>
          <w:color w:val="2C2C2C"/>
          <w:sz w:val="24"/>
          <w:szCs w:val="24"/>
        </w:rPr>
        <w:t>PREA Audit – Community Confinement Facilities</w:t>
      </w:r>
      <w:r>
        <w:rPr>
          <w:rFonts w:ascii="Tahoma" w:eastAsia="Tahoma" w:hAnsi="Tahoma" w:cs="Tahoma"/>
          <w:color w:val="2C2C2C"/>
          <w:sz w:val="24"/>
          <w:szCs w:val="24"/>
        </w:rPr>
        <w:t xml:space="preserve"> </w:t>
      </w:r>
    </w:p>
    <w:p w14:paraId="49C23A7E" w14:textId="77777777" w:rsidR="000B28F9" w:rsidRDefault="00E30E3D">
      <w:pPr>
        <w:spacing w:after="0" w:line="240" w:lineRule="auto"/>
        <w:ind w:left="-450" w:right="90"/>
        <w:jc w:val="center"/>
        <w:rPr>
          <w:rFonts w:ascii="Muli" w:eastAsia="Muli" w:hAnsi="Muli" w:cs="Muli"/>
          <w:color w:val="2C2C2C"/>
          <w:sz w:val="24"/>
          <w:szCs w:val="24"/>
        </w:rPr>
      </w:pPr>
      <w:r>
        <w:rPr>
          <w:rFonts w:ascii="Muli" w:eastAsia="Muli" w:hAnsi="Muli" w:cs="Muli"/>
          <w:color w:val="2C2C2C"/>
          <w:sz w:val="24"/>
          <w:szCs w:val="24"/>
        </w:rPr>
        <w:t>Standards 115.221, 115.222, 115.234, 115.263, 115.264, 115.267, 115.271, 115.273, 115.277, 115.278, 115.282, 115.283</w:t>
      </w:r>
    </w:p>
    <w:p w14:paraId="3B4ACDC3" w14:textId="77777777" w:rsidR="000B28F9" w:rsidRDefault="000B28F9">
      <w:pPr>
        <w:spacing w:after="0" w:line="48" w:lineRule="auto"/>
        <w:ind w:left="-450" w:right="180"/>
        <w:rPr>
          <w:rFonts w:ascii="Muli" w:eastAsia="Muli" w:hAnsi="Muli" w:cs="Muli"/>
          <w:b/>
          <w:color w:val="2C2C2C"/>
          <w:sz w:val="24"/>
          <w:szCs w:val="24"/>
        </w:rPr>
      </w:pPr>
    </w:p>
    <w:tbl>
      <w:tblPr>
        <w:tblStyle w:val="a2"/>
        <w:tblW w:w="15255" w:type="dxa"/>
        <w:tblInd w:w="-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5"/>
        <w:gridCol w:w="3240"/>
        <w:gridCol w:w="3150"/>
        <w:gridCol w:w="2295"/>
        <w:gridCol w:w="3345"/>
      </w:tblGrid>
      <w:tr w:rsidR="000B28F9" w:rsidRPr="0004112B" w14:paraId="5FBCEB95" w14:textId="77777777" w:rsidTr="009C46D7">
        <w:trPr>
          <w:trHeight w:val="615"/>
        </w:trPr>
        <w:tc>
          <w:tcPr>
            <w:tcW w:w="9615" w:type="dxa"/>
            <w:gridSpan w:val="3"/>
            <w:vMerge w:val="restart"/>
            <w:shd w:val="clear" w:color="auto" w:fill="F5F7FA"/>
          </w:tcPr>
          <w:p w14:paraId="3FC49173" w14:textId="77777777" w:rsidR="000B28F9" w:rsidRPr="0004112B" w:rsidRDefault="00E30E3D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Use a separate worksheet for each allegation.  </w:t>
            </w:r>
          </w:p>
          <w:p w14:paraId="730CB9EC" w14:textId="77777777" w:rsidR="000B28F9" w:rsidRPr="0004112B" w:rsidRDefault="00E30E3D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sz w:val="17"/>
                <w:szCs w:val="17"/>
              </w:rPr>
              <w:t xml:space="preserve">Note: </w:t>
            </w:r>
            <w:r w:rsidRPr="0004112B">
              <w:rPr>
                <w:rFonts w:ascii="Muli" w:eastAsia="Muli" w:hAnsi="Muli" w:cs="Muli"/>
                <w:sz w:val="17"/>
                <w:szCs w:val="17"/>
              </w:rPr>
              <w:t xml:space="preserve">Criminal and administrative investigations could occur simultaneously. Indicate both when </w:t>
            </w: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applicable</w:t>
            </w:r>
            <w:r w:rsidRPr="0004112B">
              <w:rPr>
                <w:rFonts w:ascii="Muli" w:eastAsia="Muli" w:hAnsi="Muli" w:cs="Muli"/>
                <w:sz w:val="17"/>
                <w:szCs w:val="17"/>
              </w:rPr>
              <w:t>.</w:t>
            </w: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                                                        </w:t>
            </w:r>
          </w:p>
          <w:p w14:paraId="4A458812" w14:textId="77777777" w:rsidR="000B28F9" w:rsidRPr="0004112B" w:rsidRDefault="000B28F9">
            <w:pPr>
              <w:rPr>
                <w:rFonts w:ascii="Quattrocento Sans" w:eastAsia="Quattrocento Sans" w:hAnsi="Quattrocento Sans" w:cs="Quattrocento Sans"/>
                <w:b/>
                <w:color w:val="2C2C2C"/>
                <w:sz w:val="17"/>
                <w:szCs w:val="17"/>
              </w:rPr>
            </w:pPr>
          </w:p>
          <w:p w14:paraId="688205C2" w14:textId="77777777" w:rsidR="000B28F9" w:rsidRPr="0004112B" w:rsidRDefault="00314FCD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0"/>
                <w:id w:val="-1920397499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b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 Criminal Case                ID#:                            </w:t>
            </w:r>
            <w:sdt>
              <w:sdtPr>
                <w:rPr>
                  <w:sz w:val="17"/>
                  <w:szCs w:val="17"/>
                </w:rPr>
                <w:tag w:val="goog_rdk_1"/>
                <w:id w:val="267590403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b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 Ongoing  </w:t>
            </w:r>
            <w:r w:rsidR="00E30E3D" w:rsidRPr="0004112B">
              <w:rPr>
                <w:sz w:val="17"/>
                <w:szCs w:val="17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tag w:val="goog_rdk_2"/>
                <w:id w:val="-2045981308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b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 Concluded: </w:t>
            </w:r>
          </w:p>
          <w:p w14:paraId="5F23E0E8" w14:textId="3AB64B2A" w:rsidR="000B28F9" w:rsidRPr="0004112B" w:rsidRDefault="00314FCD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3"/>
                <w:id w:val="-1774311024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b/>
                    <w:color w:val="2C2C2C"/>
                    <w:sz w:val="17"/>
                    <w:szCs w:val="17"/>
                  </w:rPr>
                  <w:t xml:space="preserve">                                                                                          </w:t>
                </w:r>
                <w:r w:rsidR="009C46D7" w:rsidRPr="0004112B">
                  <w:rPr>
                    <w:rFonts w:ascii="Arial Unicode MS" w:eastAsia="Arial Unicode MS" w:hAnsi="Arial Unicode MS" w:cs="Arial Unicode MS"/>
                    <w:b/>
                    <w:color w:val="2C2C2C"/>
                    <w:sz w:val="17"/>
                    <w:szCs w:val="17"/>
                  </w:rPr>
                  <w:t xml:space="preserve">  </w:t>
                </w:r>
                <w:r w:rsidR="00E30E3D" w:rsidRPr="0004112B">
                  <w:rPr>
                    <w:rFonts w:ascii="Arial Unicode MS" w:eastAsia="Arial Unicode MS" w:hAnsi="Arial Unicode MS" w:cs="Arial Unicode MS"/>
                    <w:b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 Substantiated </w:t>
            </w:r>
            <w:sdt>
              <w:sdtPr>
                <w:rPr>
                  <w:sz w:val="17"/>
                  <w:szCs w:val="17"/>
                </w:rPr>
                <w:tag w:val="goog_rdk_4"/>
                <w:id w:val="-1064108052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b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 Unsubstantiated </w:t>
            </w:r>
            <w:sdt>
              <w:sdtPr>
                <w:rPr>
                  <w:sz w:val="17"/>
                  <w:szCs w:val="17"/>
                </w:rPr>
                <w:tag w:val="goog_rdk_5"/>
                <w:id w:val="2090885239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b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 Unfounded </w:t>
            </w:r>
          </w:p>
          <w:p w14:paraId="7E7800AA" w14:textId="77777777" w:rsidR="000B28F9" w:rsidRPr="0004112B" w:rsidRDefault="00314FCD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6"/>
                <w:id w:val="-48457498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b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 Administrative Case     ID#:                            </w:t>
            </w:r>
            <w:sdt>
              <w:sdtPr>
                <w:rPr>
                  <w:sz w:val="17"/>
                  <w:szCs w:val="17"/>
                </w:rPr>
                <w:tag w:val="goog_rdk_7"/>
                <w:id w:val="39792601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b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 Ongoing  </w:t>
            </w:r>
            <w:r w:rsidR="00E30E3D" w:rsidRPr="0004112B">
              <w:rPr>
                <w:sz w:val="17"/>
                <w:szCs w:val="17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tag w:val="goog_rdk_8"/>
                <w:id w:val="-654224844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b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 Concluded: </w:t>
            </w:r>
          </w:p>
          <w:p w14:paraId="5CBE7889" w14:textId="47D979F6" w:rsidR="000B28F9" w:rsidRPr="0004112B" w:rsidRDefault="00314FCD">
            <w:pPr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9"/>
                <w:id w:val="-328216807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b/>
                    <w:color w:val="2C2C2C"/>
                    <w:sz w:val="17"/>
                    <w:szCs w:val="17"/>
                  </w:rPr>
                  <w:t xml:space="preserve">                                                                                            ☐</w:t>
                </w:r>
              </w:sdtContent>
            </w:sdt>
            <w:r w:rsidR="00E30E3D"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 Substantiated </w:t>
            </w:r>
            <w:sdt>
              <w:sdtPr>
                <w:rPr>
                  <w:sz w:val="17"/>
                  <w:szCs w:val="17"/>
                </w:rPr>
                <w:tag w:val="goog_rdk_10"/>
                <w:id w:val="1536613120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b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 Unsubstantiated </w:t>
            </w:r>
            <w:sdt>
              <w:sdtPr>
                <w:rPr>
                  <w:sz w:val="17"/>
                  <w:szCs w:val="17"/>
                </w:rPr>
                <w:tag w:val="goog_rdk_11"/>
                <w:id w:val="54595177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b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 Unfounded </w:t>
            </w:r>
          </w:p>
        </w:tc>
        <w:tc>
          <w:tcPr>
            <w:tcW w:w="2295" w:type="dxa"/>
            <w:vMerge w:val="restart"/>
            <w:shd w:val="clear" w:color="auto" w:fill="F5F7FA"/>
          </w:tcPr>
          <w:p w14:paraId="12230680" w14:textId="77777777" w:rsidR="000B28F9" w:rsidRPr="0004112B" w:rsidRDefault="000B28F9">
            <w:pPr>
              <w:rPr>
                <w:rFonts w:ascii="Quattrocento Sans" w:eastAsia="Quattrocento Sans" w:hAnsi="Quattrocento Sans" w:cs="Quattrocento Sans"/>
                <w:b/>
                <w:color w:val="2C2C2C"/>
                <w:sz w:val="17"/>
                <w:szCs w:val="17"/>
              </w:rPr>
            </w:pPr>
          </w:p>
          <w:p w14:paraId="64BD1119" w14:textId="77777777" w:rsidR="000B28F9" w:rsidRPr="0004112B" w:rsidRDefault="00314FCD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12"/>
                <w:id w:val="298348322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b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 Sexual Abuse  </w:t>
            </w:r>
          </w:p>
          <w:p w14:paraId="4445D98D" w14:textId="77777777" w:rsidR="000B28F9" w:rsidRPr="0004112B" w:rsidRDefault="00314FCD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13"/>
                <w:id w:val="-917403263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b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 Sexual Harassment    </w:t>
            </w:r>
          </w:p>
          <w:p w14:paraId="46B7DE86" w14:textId="77777777" w:rsidR="000B28F9" w:rsidRPr="0004112B" w:rsidRDefault="000B28F9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</w:p>
          <w:p w14:paraId="16E08E87" w14:textId="77777777" w:rsidR="000B28F9" w:rsidRPr="0004112B" w:rsidRDefault="00314FCD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14"/>
                <w:id w:val="1910951858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b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 Staff-on-resident                                                                         </w:t>
            </w:r>
            <w:sdt>
              <w:sdtPr>
                <w:rPr>
                  <w:sz w:val="17"/>
                  <w:szCs w:val="17"/>
                </w:rPr>
                <w:tag w:val="goog_rdk_15"/>
                <w:id w:val="1045948861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b/>
                    <w:color w:val="2C2C2C"/>
                    <w:sz w:val="17"/>
                    <w:szCs w:val="17"/>
                  </w:rPr>
                  <w:t xml:space="preserve">☐ </w:t>
                </w:r>
              </w:sdtContent>
            </w:sdt>
            <w:r w:rsidR="00E30E3D"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Resident-on-Resident</w:t>
            </w:r>
          </w:p>
        </w:tc>
        <w:tc>
          <w:tcPr>
            <w:tcW w:w="3345" w:type="dxa"/>
            <w:vMerge w:val="restart"/>
            <w:shd w:val="clear" w:color="auto" w:fill="F5F7FA"/>
          </w:tcPr>
          <w:p w14:paraId="3FC88E56" w14:textId="77777777" w:rsidR="000B28F9" w:rsidRPr="0004112B" w:rsidRDefault="00E30E3D">
            <w:pPr>
              <w:ind w:right="135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Date of Incident:</w:t>
            </w:r>
          </w:p>
          <w:p w14:paraId="0C09430D" w14:textId="77777777" w:rsidR="000B28F9" w:rsidRPr="0004112B" w:rsidRDefault="000B28F9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</w:p>
          <w:p w14:paraId="5A5DF9FA" w14:textId="77777777" w:rsidR="000B28F9" w:rsidRPr="0004112B" w:rsidRDefault="00E30E3D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Date Reported:</w:t>
            </w:r>
          </w:p>
          <w:p w14:paraId="624BC4C2" w14:textId="77777777" w:rsidR="000B28F9" w:rsidRPr="0004112B" w:rsidRDefault="000B28F9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</w:p>
          <w:p w14:paraId="0FC8379F" w14:textId="77777777" w:rsidR="000B28F9" w:rsidRPr="0004112B" w:rsidRDefault="00E30E3D">
            <w:pPr>
              <w:ind w:right="-120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Date Investigation Started:   </w:t>
            </w:r>
          </w:p>
          <w:p w14:paraId="0F0A8CE1" w14:textId="77777777" w:rsidR="000B28F9" w:rsidRPr="0004112B" w:rsidRDefault="000B28F9">
            <w:pPr>
              <w:ind w:right="-120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</w:p>
          <w:p w14:paraId="22CB5D78" w14:textId="77777777" w:rsidR="000B28F9" w:rsidRPr="0004112B" w:rsidRDefault="00E30E3D">
            <w:pPr>
              <w:ind w:right="-120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Date Investigation Concluded:</w:t>
            </w:r>
          </w:p>
          <w:p w14:paraId="6ECD943D" w14:textId="77777777" w:rsidR="000B28F9" w:rsidRPr="0004112B" w:rsidRDefault="000B28F9">
            <w:pPr>
              <w:rPr>
                <w:rFonts w:ascii="Quattrocento Sans" w:eastAsia="Quattrocento Sans" w:hAnsi="Quattrocento Sans" w:cs="Quattrocento Sans"/>
                <w:b/>
                <w:color w:val="2C2C2C"/>
                <w:sz w:val="17"/>
                <w:szCs w:val="17"/>
              </w:rPr>
            </w:pPr>
          </w:p>
        </w:tc>
      </w:tr>
      <w:tr w:rsidR="000B28F9" w:rsidRPr="0004112B" w14:paraId="60CDFAA3" w14:textId="77777777" w:rsidTr="009C46D7">
        <w:trPr>
          <w:trHeight w:val="1106"/>
        </w:trPr>
        <w:tc>
          <w:tcPr>
            <w:tcW w:w="9615" w:type="dxa"/>
            <w:gridSpan w:val="3"/>
            <w:vMerge/>
            <w:shd w:val="clear" w:color="auto" w:fill="F5F7FA"/>
          </w:tcPr>
          <w:p w14:paraId="6DA6A40B" w14:textId="77777777" w:rsidR="000B28F9" w:rsidRPr="0004112B" w:rsidRDefault="000B2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2C2C2C"/>
                <w:sz w:val="17"/>
                <w:szCs w:val="17"/>
              </w:rPr>
            </w:pPr>
          </w:p>
        </w:tc>
        <w:tc>
          <w:tcPr>
            <w:tcW w:w="2295" w:type="dxa"/>
            <w:vMerge/>
            <w:shd w:val="clear" w:color="auto" w:fill="F5F7FA"/>
          </w:tcPr>
          <w:p w14:paraId="2CF02FEF" w14:textId="77777777" w:rsidR="000B28F9" w:rsidRPr="0004112B" w:rsidRDefault="000B2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2C2C2C"/>
                <w:sz w:val="17"/>
                <w:szCs w:val="17"/>
              </w:rPr>
            </w:pPr>
          </w:p>
        </w:tc>
        <w:tc>
          <w:tcPr>
            <w:tcW w:w="3345" w:type="dxa"/>
            <w:vMerge/>
            <w:shd w:val="clear" w:color="auto" w:fill="F5F7FA"/>
          </w:tcPr>
          <w:p w14:paraId="156BBA12" w14:textId="77777777" w:rsidR="000B28F9" w:rsidRPr="0004112B" w:rsidRDefault="000B2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2C2C2C"/>
                <w:sz w:val="17"/>
                <w:szCs w:val="17"/>
              </w:rPr>
            </w:pPr>
          </w:p>
        </w:tc>
      </w:tr>
      <w:tr w:rsidR="000B28F9" w:rsidRPr="0004112B" w14:paraId="32B12AC7" w14:textId="77777777" w:rsidTr="009C46D7">
        <w:trPr>
          <w:trHeight w:val="258"/>
        </w:trPr>
        <w:tc>
          <w:tcPr>
            <w:tcW w:w="15255" w:type="dxa"/>
            <w:gridSpan w:val="5"/>
          </w:tcPr>
          <w:p w14:paraId="59151E99" w14:textId="77777777" w:rsidR="000B28F9" w:rsidRPr="0004112B" w:rsidRDefault="00E30E3D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Source of Allegation: </w:t>
            </w:r>
            <w:sdt>
              <w:sdtPr>
                <w:rPr>
                  <w:sz w:val="17"/>
                  <w:szCs w:val="17"/>
                </w:rPr>
                <w:tag w:val="goog_rdk_16"/>
                <w:id w:val="1856149606"/>
              </w:sdtPr>
              <w:sdtEndPr/>
              <w:sdtContent>
                <w:r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Website/online  </w:t>
            </w:r>
            <w:sdt>
              <w:sdtPr>
                <w:rPr>
                  <w:sz w:val="17"/>
                  <w:szCs w:val="17"/>
                </w:rPr>
                <w:tag w:val="goog_rdk_17"/>
                <w:id w:val="-297147458"/>
              </w:sdtPr>
              <w:sdtEndPr/>
              <w:sdtContent>
                <w:r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Anonymous </w:t>
            </w:r>
            <w:sdt>
              <w:sdtPr>
                <w:rPr>
                  <w:sz w:val="17"/>
                  <w:szCs w:val="17"/>
                </w:rPr>
                <w:tag w:val="goog_rdk_18"/>
                <w:id w:val="1800569354"/>
              </w:sdtPr>
              <w:sdtEndPr/>
              <w:sdtContent>
                <w:r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Verbal </w:t>
            </w:r>
            <w:sdt>
              <w:sdtPr>
                <w:rPr>
                  <w:sz w:val="17"/>
                  <w:szCs w:val="17"/>
                </w:rPr>
                <w:tag w:val="goog_rdk_19"/>
                <w:id w:val="604850910"/>
              </w:sdtPr>
              <w:sdtEndPr/>
              <w:sdtContent>
                <w:r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Hotline </w:t>
            </w:r>
            <w:sdt>
              <w:sdtPr>
                <w:rPr>
                  <w:sz w:val="17"/>
                  <w:szCs w:val="17"/>
                </w:rPr>
                <w:tag w:val="goog_rdk_20"/>
                <w:id w:val="1934930084"/>
              </w:sdtPr>
              <w:sdtEndPr/>
              <w:sdtContent>
                <w:r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Grievance </w:t>
            </w:r>
            <w:sdt>
              <w:sdtPr>
                <w:rPr>
                  <w:sz w:val="17"/>
                  <w:szCs w:val="17"/>
                </w:rPr>
                <w:tag w:val="goog_rdk_21"/>
                <w:id w:val="-267931297"/>
              </w:sdtPr>
              <w:sdtEndPr/>
              <w:sdtContent>
                <w:r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Third-party </w:t>
            </w:r>
            <w:sdt>
              <w:sdtPr>
                <w:rPr>
                  <w:sz w:val="17"/>
                  <w:szCs w:val="17"/>
                </w:rPr>
                <w:tag w:val="goog_rdk_22"/>
                <w:id w:val="-513457456"/>
              </w:sdtPr>
              <w:sdtEndPr/>
              <w:sdtContent>
                <w:r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External source (i.e., Department of Homeland Security, consular office, Office of Inspector General) </w:t>
            </w:r>
            <w:sdt>
              <w:sdtPr>
                <w:rPr>
                  <w:sz w:val="17"/>
                  <w:szCs w:val="17"/>
                </w:rPr>
                <w:tag w:val="goog_rdk_23"/>
                <w:id w:val="1726260135"/>
              </w:sdtPr>
              <w:sdtEndPr/>
              <w:sdtContent>
                <w:r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Other: </w:t>
            </w:r>
          </w:p>
          <w:p w14:paraId="1A43B631" w14:textId="77777777" w:rsidR="000B28F9" w:rsidRPr="0004112B" w:rsidRDefault="00E30E3D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Made by (e.g., victim, witness, third party, parent, or attorney):                                                          Made to (e.g., security, medical, mental health, or other):</w:t>
            </w:r>
          </w:p>
        </w:tc>
      </w:tr>
      <w:tr w:rsidR="000B28F9" w:rsidRPr="0004112B" w14:paraId="3AE0A66F" w14:textId="77777777" w:rsidTr="009C46D7">
        <w:trPr>
          <w:trHeight w:val="258"/>
        </w:trPr>
        <w:tc>
          <w:tcPr>
            <w:tcW w:w="15255" w:type="dxa"/>
            <w:gridSpan w:val="5"/>
            <w:tcBorders>
              <w:top w:val="single" w:sz="8" w:space="0" w:color="000000"/>
            </w:tcBorders>
            <w:shd w:val="clear" w:color="auto" w:fill="FFFFFF"/>
          </w:tcPr>
          <w:p w14:paraId="51C2D7E1" w14:textId="0C1A632A" w:rsidR="000B28F9" w:rsidRPr="0004112B" w:rsidRDefault="00E30E3D">
            <w:pPr>
              <w:rPr>
                <w:rFonts w:ascii="Muli" w:eastAsia="Muli" w:hAnsi="Muli" w:cs="Muli"/>
                <w:b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sz w:val="17"/>
                <w:szCs w:val="17"/>
                <w:highlight w:val="white"/>
              </w:rPr>
              <w:t>Check all that apply: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24"/>
                <w:id w:val="-1488386230"/>
              </w:sdtPr>
              <w:sdtEndPr/>
              <w:sdtContent>
                <w:r w:rsidRPr="0004112B">
                  <w:rPr>
                    <w:rFonts w:ascii="Muli" w:eastAsia="Arial Unicode MS" w:hAnsi="Muli" w:cs="Arial Unicode MS"/>
                    <w:sz w:val="17"/>
                    <w:szCs w:val="17"/>
                    <w:highlight w:val="white"/>
                  </w:rPr>
                  <w:t xml:space="preserve"> </w:t>
                </w:r>
                <w:r w:rsidRPr="0004112B">
                  <w:rPr>
                    <w:rFonts w:ascii="Segoe UI Symbol" w:eastAsia="Arial Unicode MS" w:hAnsi="Segoe UI Symbol" w:cs="Segoe UI Symbol"/>
                    <w:sz w:val="17"/>
                    <w:szCs w:val="17"/>
                    <w:highlight w:val="white"/>
                  </w:rPr>
                  <w:t>☐</w:t>
                </w:r>
                <w:r w:rsidRPr="0004112B">
                  <w:rPr>
                    <w:rFonts w:ascii="Muli" w:eastAsia="Arial Unicode MS" w:hAnsi="Muli" w:cs="Arial Unicode MS"/>
                    <w:sz w:val="17"/>
                    <w:szCs w:val="17"/>
                    <w:highlight w:val="white"/>
                  </w:rPr>
                  <w:t xml:space="preserve"> Criminal charges were filed by the prosecutor </w:t>
                </w:r>
                <w:r w:rsidRPr="0004112B">
                  <w:rPr>
                    <w:rFonts w:ascii="Segoe UI Symbol" w:eastAsia="Arial Unicode MS" w:hAnsi="Segoe UI Symbol" w:cs="Segoe UI Symbol"/>
                    <w:sz w:val="17"/>
                    <w:szCs w:val="17"/>
                    <w:highlight w:val="white"/>
                  </w:rPr>
                  <w:t>☐</w:t>
                </w:r>
                <w:r w:rsidRPr="0004112B">
                  <w:rPr>
                    <w:rFonts w:ascii="Muli" w:eastAsia="Arial Unicode MS" w:hAnsi="Muli" w:cs="Arial Unicode MS"/>
                    <w:sz w:val="17"/>
                    <w:szCs w:val="17"/>
                    <w:highlight w:val="white"/>
                  </w:rPr>
                  <w:t xml:space="preserve"> Case is pending prosecutorial review </w:t>
                </w:r>
                <w:r w:rsidRPr="0004112B">
                  <w:rPr>
                    <w:rFonts w:ascii="Segoe UI Symbol" w:eastAsia="Arial Unicode MS" w:hAnsi="Segoe UI Symbol" w:cs="Segoe UI Symbol"/>
                    <w:sz w:val="17"/>
                    <w:szCs w:val="17"/>
                    <w:highlight w:val="white"/>
                  </w:rPr>
                  <w:t>☐</w:t>
                </w:r>
                <w:r w:rsidRPr="0004112B">
                  <w:rPr>
                    <w:rFonts w:ascii="Muli" w:eastAsia="Arial Unicode MS" w:hAnsi="Muli" w:cs="Arial Unicode MS"/>
                    <w:sz w:val="17"/>
                    <w:szCs w:val="17"/>
                    <w:highlight w:val="white"/>
                  </w:rPr>
                  <w:t xml:space="preserve"> Case is pending trial </w:t>
                </w:r>
                <w:r w:rsidRPr="0004112B">
                  <w:rPr>
                    <w:rFonts w:ascii="Segoe UI Symbol" w:eastAsia="Arial Unicode MS" w:hAnsi="Segoe UI Symbol" w:cs="Segoe UI Symbol"/>
                    <w:sz w:val="17"/>
                    <w:szCs w:val="17"/>
                    <w:highlight w:val="white"/>
                  </w:rPr>
                  <w:t>☐</w:t>
                </w:r>
                <w:r w:rsidRPr="0004112B">
                  <w:rPr>
                    <w:rFonts w:ascii="Muli" w:eastAsia="Arial Unicode MS" w:hAnsi="Muli" w:cs="Arial Unicode MS"/>
                    <w:sz w:val="17"/>
                    <w:szCs w:val="17"/>
                    <w:highlight w:val="white"/>
                  </w:rPr>
                  <w:t xml:space="preserve"> Case was refused by the prosecutor                       </w:t>
                </w:r>
                <w:r w:rsidR="009C46D7" w:rsidRPr="0004112B">
                  <w:rPr>
                    <w:rFonts w:ascii="Muli" w:eastAsia="Arial Unicode MS" w:hAnsi="Muli" w:cs="Arial Unicode MS"/>
                    <w:sz w:val="17"/>
                    <w:szCs w:val="17"/>
                    <w:highlight w:val="white"/>
                  </w:rPr>
                  <w:t xml:space="preserve">                                                                  </w:t>
                </w:r>
                <w:r w:rsidRPr="0004112B">
                  <w:rPr>
                    <w:rFonts w:ascii="Muli" w:eastAsia="Arial Unicode MS" w:hAnsi="Muli" w:cs="Arial Unicode MS"/>
                    <w:sz w:val="17"/>
                    <w:szCs w:val="17"/>
                    <w:highlight w:val="white"/>
                  </w:rPr>
                  <w:t xml:space="preserve">   </w:t>
                </w:r>
                <w:r w:rsidRPr="0004112B">
                  <w:rPr>
                    <w:rFonts w:ascii="Segoe UI Symbol" w:eastAsia="Arial Unicode MS" w:hAnsi="Segoe UI Symbol" w:cs="Segoe UI Symbol"/>
                    <w:sz w:val="17"/>
                    <w:szCs w:val="17"/>
                    <w:highlight w:val="white"/>
                  </w:rPr>
                  <w:t>☐</w:t>
                </w:r>
                <w:r w:rsidRPr="0004112B">
                  <w:rPr>
                    <w:rFonts w:ascii="Muli" w:eastAsia="Arial Unicode MS" w:hAnsi="Muli" w:cs="Arial Unicode MS"/>
                    <w:sz w:val="17"/>
                    <w:szCs w:val="17"/>
                    <w:highlight w:val="white"/>
                  </w:rPr>
                  <w:t xml:space="preserve"> Case was </w:t>
                </w:r>
                <w:proofErr w:type="gramStart"/>
                <w:r w:rsidRPr="0004112B">
                  <w:rPr>
                    <w:rFonts w:ascii="Muli" w:eastAsia="Arial Unicode MS" w:hAnsi="Muli" w:cs="Arial Unicode MS"/>
                    <w:sz w:val="17"/>
                    <w:szCs w:val="17"/>
                    <w:highlight w:val="white"/>
                  </w:rPr>
                  <w:t>referred back</w:t>
                </w:r>
                <w:proofErr w:type="gramEnd"/>
                <w:r w:rsidRPr="0004112B">
                  <w:rPr>
                    <w:rFonts w:ascii="Muli" w:eastAsia="Arial Unicode MS" w:hAnsi="Muli" w:cs="Arial Unicode MS"/>
                    <w:sz w:val="17"/>
                    <w:szCs w:val="17"/>
                    <w:highlight w:val="white"/>
                  </w:rPr>
                  <w:t xml:space="preserve"> to agency/facility for investigation</w:t>
                </w:r>
              </w:sdtContent>
            </w:sdt>
          </w:p>
        </w:tc>
      </w:tr>
      <w:tr w:rsidR="000B28F9" w:rsidRPr="0004112B" w14:paraId="4383660B" w14:textId="77777777" w:rsidTr="009C46D7">
        <w:trPr>
          <w:trHeight w:val="258"/>
        </w:trPr>
        <w:tc>
          <w:tcPr>
            <w:tcW w:w="15255" w:type="dxa"/>
            <w:gridSpan w:val="5"/>
          </w:tcPr>
          <w:p w14:paraId="575DC60B" w14:textId="77777777" w:rsidR="000B28F9" w:rsidRPr="0004112B" w:rsidRDefault="00E30E3D">
            <w:pPr>
              <w:rPr>
                <w:rFonts w:ascii="Muli" w:eastAsia="Muli" w:hAnsi="Muli" w:cs="Muli"/>
                <w:b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sz w:val="17"/>
                <w:szCs w:val="17"/>
              </w:rPr>
              <w:t xml:space="preserve">Investigator Name and Title:                                                                                                                         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25"/>
                <w:id w:val="-101886588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b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b/>
                <w:sz w:val="17"/>
                <w:szCs w:val="17"/>
              </w:rPr>
              <w:t xml:space="preserve"> Documentation of Specialized Training §115.234  </w:t>
            </w:r>
          </w:p>
        </w:tc>
      </w:tr>
      <w:tr w:rsidR="000B28F9" w:rsidRPr="0004112B" w14:paraId="3EC263EB" w14:textId="77777777" w:rsidTr="009C46D7">
        <w:trPr>
          <w:trHeight w:val="1335"/>
        </w:trPr>
        <w:tc>
          <w:tcPr>
            <w:tcW w:w="3225" w:type="dxa"/>
          </w:tcPr>
          <w:p w14:paraId="22EE89DE" w14:textId="77777777" w:rsidR="000B28F9" w:rsidRPr="0004112B" w:rsidRDefault="000B28F9">
            <w:pPr>
              <w:spacing w:line="48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342BC345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Name/Initials of alleged victim:</w:t>
            </w:r>
          </w:p>
          <w:p w14:paraId="0DEEFBB2" w14:textId="77777777" w:rsidR="000B28F9" w:rsidRPr="0004112B" w:rsidRDefault="000B28F9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</w:tc>
        <w:tc>
          <w:tcPr>
            <w:tcW w:w="3240" w:type="dxa"/>
          </w:tcPr>
          <w:p w14:paraId="243A9609" w14:textId="77777777" w:rsidR="000B28F9" w:rsidRPr="0004112B" w:rsidRDefault="000B28F9">
            <w:pPr>
              <w:spacing w:line="48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769A9DD9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26"/>
                <w:id w:val="302208401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Currently housed                         </w:t>
            </w:r>
          </w:p>
          <w:p w14:paraId="24A69215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27"/>
                <w:id w:val="-86774148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Released</w:t>
            </w:r>
          </w:p>
          <w:p w14:paraId="253EFA09" w14:textId="77777777" w:rsidR="000B28F9" w:rsidRPr="0004112B" w:rsidRDefault="000B28F9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7C0AECE7" w14:textId="77777777" w:rsidR="000B28F9" w:rsidRPr="0004112B" w:rsidRDefault="000B28F9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4A2F5E9E" w14:textId="77777777" w:rsidR="000B28F9" w:rsidRPr="0004112B" w:rsidRDefault="000B28F9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</w:tc>
        <w:tc>
          <w:tcPr>
            <w:tcW w:w="5445" w:type="dxa"/>
            <w:gridSpan w:val="2"/>
          </w:tcPr>
          <w:p w14:paraId="164DA140" w14:textId="77777777" w:rsidR="000B28F9" w:rsidRPr="0004112B" w:rsidRDefault="000B28F9">
            <w:pPr>
              <w:spacing w:line="48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3B2FE386" w14:textId="05C27FE8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Victim required to submit to a polygraph/truth-telling device as a condition for proceeding with the investigation </w:t>
            </w: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§115.271(e)</w:t>
            </w: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</w:t>
            </w:r>
            <w:sdt>
              <w:sdtPr>
                <w:rPr>
                  <w:sz w:val="17"/>
                  <w:szCs w:val="17"/>
                </w:rPr>
                <w:tag w:val="goog_rdk_28"/>
                <w:id w:val="-2082367273"/>
              </w:sdtPr>
              <w:sdtEndPr/>
              <w:sdtContent>
                <w:r w:rsidR="009C46D7" w:rsidRPr="0004112B">
                  <w:rPr>
                    <w:sz w:val="17"/>
                    <w:szCs w:val="17"/>
                  </w:rPr>
                  <w:t xml:space="preserve">                              </w:t>
                </w:r>
                <w:r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Yes   </w:t>
            </w:r>
            <w:sdt>
              <w:sdtPr>
                <w:rPr>
                  <w:sz w:val="17"/>
                  <w:szCs w:val="17"/>
                </w:rPr>
                <w:tag w:val="goog_rdk_29"/>
                <w:id w:val="-767389670"/>
              </w:sdtPr>
              <w:sdtEndPr/>
              <w:sdtContent>
                <w:r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No  </w:t>
            </w:r>
          </w:p>
          <w:p w14:paraId="11B19FDB" w14:textId="77777777" w:rsidR="0095540A" w:rsidRPr="0004112B" w:rsidRDefault="0095540A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37386C43" w14:textId="77777777" w:rsidR="000B28F9" w:rsidRPr="0004112B" w:rsidRDefault="00E30E3D">
            <w:pPr>
              <w:spacing w:line="244" w:lineRule="auto"/>
              <w:rPr>
                <w:rFonts w:ascii="Quattrocento Sans" w:eastAsia="Quattrocento Sans" w:hAnsi="Quattrocento Sans" w:cs="Quattrocento Sans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Victim forensic medical exam offered §115.221(c): </w:t>
            </w:r>
            <w:r w:rsidRPr="0004112B">
              <w:rPr>
                <w:rFonts w:ascii="Quattrocento Sans" w:eastAsia="Quattrocento Sans" w:hAnsi="Quattrocento Sans" w:cs="Quattrocento Sans"/>
                <w:color w:val="2C2C2C"/>
                <w:sz w:val="17"/>
                <w:szCs w:val="17"/>
              </w:rPr>
              <w:t xml:space="preserve"> </w:t>
            </w:r>
          </w:p>
          <w:p w14:paraId="0A9E255A" w14:textId="77777777" w:rsidR="000B28F9" w:rsidRPr="0004112B" w:rsidRDefault="00314FCD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30"/>
                <w:id w:val="-1560165395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Onsite </w:t>
            </w:r>
            <w:sdt>
              <w:sdtPr>
                <w:rPr>
                  <w:sz w:val="17"/>
                  <w:szCs w:val="17"/>
                </w:rPr>
                <w:tag w:val="goog_rdk_31"/>
                <w:id w:val="-1318416647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Offsite                           </w:t>
            </w:r>
            <w:sdt>
              <w:sdtPr>
                <w:rPr>
                  <w:sz w:val="17"/>
                  <w:szCs w:val="17"/>
                </w:rPr>
                <w:tag w:val="goog_rdk_32"/>
                <w:id w:val="1335886940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Refused </w:t>
            </w:r>
            <w:sdt>
              <w:sdtPr>
                <w:rPr>
                  <w:sz w:val="17"/>
                  <w:szCs w:val="17"/>
                </w:rPr>
                <w:tag w:val="goog_rdk_33"/>
                <w:id w:val="-2003962742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Received     </w:t>
            </w:r>
          </w:p>
          <w:p w14:paraId="700BAD75" w14:textId="77777777" w:rsidR="000B28F9" w:rsidRPr="0004112B" w:rsidRDefault="00E30E3D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Date:</w:t>
            </w:r>
          </w:p>
        </w:tc>
        <w:tc>
          <w:tcPr>
            <w:tcW w:w="3345" w:type="dxa"/>
          </w:tcPr>
          <w:p w14:paraId="0B0A5173" w14:textId="77777777" w:rsidR="000B28F9" w:rsidRPr="0004112B" w:rsidRDefault="00314FCD">
            <w:pPr>
              <w:spacing w:line="244" w:lineRule="auto"/>
              <w:ind w:right="150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34"/>
                <w:id w:val="-1334381054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</w:t>
            </w:r>
            <w:r w:rsidR="00E30E3D"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Referred for Criminal Investigation §115.222 to:</w:t>
            </w:r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</w:t>
            </w:r>
          </w:p>
          <w:p w14:paraId="25E36AA4" w14:textId="77777777" w:rsidR="000B28F9" w:rsidRPr="0004112B" w:rsidRDefault="00314FCD">
            <w:pPr>
              <w:spacing w:line="244" w:lineRule="auto"/>
              <w:ind w:right="150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35"/>
                <w:id w:val="403801271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Police     </w:t>
            </w:r>
            <w:sdt>
              <w:sdtPr>
                <w:rPr>
                  <w:sz w:val="17"/>
                  <w:szCs w:val="17"/>
                </w:rPr>
                <w:tag w:val="goog_rdk_36"/>
                <w:id w:val="-1313324576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Sheriff     </w:t>
            </w:r>
          </w:p>
          <w:p w14:paraId="207EE275" w14:textId="77777777" w:rsidR="000B28F9" w:rsidRPr="0004112B" w:rsidRDefault="00314FCD">
            <w:pPr>
              <w:spacing w:line="244" w:lineRule="auto"/>
              <w:ind w:right="150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37"/>
                <w:id w:val="-1959404139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External </w:t>
            </w:r>
            <w:sdt>
              <w:sdtPr>
                <w:rPr>
                  <w:sz w:val="17"/>
                  <w:szCs w:val="17"/>
                </w:rPr>
                <w:tag w:val="goog_rdk_38"/>
                <w:id w:val="51671258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Internal investigator                   </w:t>
            </w:r>
            <w:sdt>
              <w:sdtPr>
                <w:rPr>
                  <w:sz w:val="17"/>
                  <w:szCs w:val="17"/>
                </w:rPr>
                <w:tag w:val="goog_rdk_39"/>
                <w:id w:val="-1137333031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Other:  </w:t>
            </w:r>
          </w:p>
        </w:tc>
      </w:tr>
      <w:tr w:rsidR="000B28F9" w:rsidRPr="0004112B" w14:paraId="1C72F557" w14:textId="77777777" w:rsidTr="009C46D7">
        <w:trPr>
          <w:trHeight w:val="1545"/>
        </w:trPr>
        <w:tc>
          <w:tcPr>
            <w:tcW w:w="3225" w:type="dxa"/>
          </w:tcPr>
          <w:p w14:paraId="427FF7CD" w14:textId="77777777" w:rsidR="000B28F9" w:rsidRPr="0004112B" w:rsidRDefault="000B28F9">
            <w:pPr>
              <w:spacing w:line="48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bookmarkStart w:id="2" w:name="_heading=h.k6edkiqhdwv5" w:colFirst="0" w:colLast="0"/>
            <w:bookmarkEnd w:id="2"/>
          </w:p>
          <w:p w14:paraId="42524D9D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bookmarkStart w:id="3" w:name="_heading=h.3znysh7" w:colFirst="0" w:colLast="0"/>
            <w:bookmarkEnd w:id="3"/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Name/Initials of alleged abuser(s):</w:t>
            </w:r>
          </w:p>
        </w:tc>
        <w:tc>
          <w:tcPr>
            <w:tcW w:w="3240" w:type="dxa"/>
          </w:tcPr>
          <w:p w14:paraId="6A784737" w14:textId="77777777" w:rsidR="000B28F9" w:rsidRPr="0004112B" w:rsidRDefault="000B28F9">
            <w:pPr>
              <w:spacing w:line="48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2350F840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40"/>
                <w:id w:val="1513796503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Currently housed                                      </w:t>
            </w:r>
            <w:sdt>
              <w:sdtPr>
                <w:rPr>
                  <w:sz w:val="17"/>
                  <w:szCs w:val="17"/>
                </w:rPr>
                <w:tag w:val="goog_rdk_41"/>
                <w:id w:val="181480445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Released</w:t>
            </w:r>
          </w:p>
        </w:tc>
        <w:tc>
          <w:tcPr>
            <w:tcW w:w="5445" w:type="dxa"/>
            <w:gridSpan w:val="2"/>
          </w:tcPr>
          <w:p w14:paraId="74507EF9" w14:textId="77777777" w:rsidR="000B28F9" w:rsidRPr="0004112B" w:rsidRDefault="00E30E3D">
            <w:pPr>
              <w:spacing w:line="48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</w:t>
            </w:r>
          </w:p>
          <w:p w14:paraId="5B93758C" w14:textId="64FA69C2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Compelled staff interviews? </w:t>
            </w: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§115.271</w:t>
            </w: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</w:t>
            </w:r>
            <w:sdt>
              <w:sdtPr>
                <w:rPr>
                  <w:sz w:val="17"/>
                  <w:szCs w:val="17"/>
                </w:rPr>
                <w:tag w:val="goog_rdk_42"/>
                <w:id w:val="-570880461"/>
              </w:sdtPr>
              <w:sdtEndPr/>
              <w:sdtContent>
                <w:r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Yes     </w:t>
            </w:r>
            <w:sdt>
              <w:sdtPr>
                <w:rPr>
                  <w:sz w:val="17"/>
                  <w:szCs w:val="17"/>
                </w:rPr>
                <w:tag w:val="goog_rdk_43"/>
                <w:id w:val="172389049"/>
              </w:sdtPr>
              <w:sdtEndPr/>
              <w:sdtContent>
                <w:r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No                </w:t>
            </w:r>
            <w:r w:rsidR="009C46D7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                     </w:t>
            </w: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</w:t>
            </w:r>
            <w:sdt>
              <w:sdtPr>
                <w:rPr>
                  <w:sz w:val="17"/>
                  <w:szCs w:val="17"/>
                </w:rPr>
                <w:tag w:val="goog_rdk_44"/>
                <w:id w:val="1983033715"/>
              </w:sdtPr>
              <w:sdtEndPr/>
              <w:sdtContent>
                <w:r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Indicted    </w:t>
            </w:r>
            <w:sdt>
              <w:sdtPr>
                <w:rPr>
                  <w:sz w:val="17"/>
                  <w:szCs w:val="17"/>
                </w:rPr>
                <w:tag w:val="goog_rdk_45"/>
                <w:id w:val="-71050260"/>
              </w:sdtPr>
              <w:sdtEndPr/>
              <w:sdtContent>
                <w:r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Not indicted                                                    </w:t>
            </w:r>
            <w:r w:rsidR="009C46D7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                           </w:t>
            </w: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   If yes, consulted with the prosecutor(s) before compelling staff interviews? </w:t>
            </w:r>
            <w:sdt>
              <w:sdtPr>
                <w:rPr>
                  <w:sz w:val="17"/>
                  <w:szCs w:val="17"/>
                </w:rPr>
                <w:tag w:val="goog_rdk_46"/>
                <w:id w:val="1275681672"/>
              </w:sdtPr>
              <w:sdtEndPr/>
              <w:sdtContent>
                <w:r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Yes     </w:t>
            </w:r>
            <w:sdt>
              <w:sdtPr>
                <w:rPr>
                  <w:sz w:val="17"/>
                  <w:szCs w:val="17"/>
                </w:rPr>
                <w:tag w:val="goog_rdk_47"/>
                <w:id w:val="-866361921"/>
              </w:sdtPr>
              <w:sdtEndPr/>
              <w:sdtContent>
                <w:r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No   </w:t>
            </w:r>
          </w:p>
        </w:tc>
        <w:tc>
          <w:tcPr>
            <w:tcW w:w="3345" w:type="dxa"/>
          </w:tcPr>
          <w:p w14:paraId="4311528D" w14:textId="77777777" w:rsidR="000B28F9" w:rsidRPr="0004112B" w:rsidRDefault="00E30E3D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Date referred for investigation</w:t>
            </w: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§115.222</w:t>
            </w: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:</w:t>
            </w:r>
          </w:p>
          <w:p w14:paraId="0A98CB22" w14:textId="77777777" w:rsidR="000B28F9" w:rsidRPr="0004112B" w:rsidRDefault="000B28F9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22B59E03" w14:textId="77777777" w:rsidR="000B28F9" w:rsidRPr="0004112B" w:rsidRDefault="000B28F9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2C7B9795" w14:textId="77777777" w:rsidR="000B28F9" w:rsidRPr="0004112B" w:rsidRDefault="00E30E3D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Date referred for prosecution</w:t>
            </w: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§115.222</w:t>
            </w: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:</w:t>
            </w:r>
          </w:p>
        </w:tc>
      </w:tr>
      <w:tr w:rsidR="000B28F9" w:rsidRPr="0004112B" w14:paraId="3962F8E5" w14:textId="77777777" w:rsidTr="009C46D7">
        <w:trPr>
          <w:trHeight w:val="2820"/>
        </w:trPr>
        <w:tc>
          <w:tcPr>
            <w:tcW w:w="3225" w:type="dxa"/>
            <w:tcBorders>
              <w:top w:val="single" w:sz="8" w:space="0" w:color="000000"/>
            </w:tcBorders>
          </w:tcPr>
          <w:p w14:paraId="013AC5A7" w14:textId="77777777" w:rsidR="000B28F9" w:rsidRPr="0004112B" w:rsidRDefault="00E30E3D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proofErr w:type="gramStart"/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Investigations  §</w:t>
            </w:r>
            <w:proofErr w:type="gramEnd"/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115.271</w:t>
            </w:r>
          </w:p>
          <w:p w14:paraId="46BD503D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Documented in a written report (check both if applicable):</w:t>
            </w:r>
          </w:p>
          <w:p w14:paraId="67BC1351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51"/>
                <w:id w:val="-761218403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Administrative (internal) investigation report     </w:t>
            </w:r>
          </w:p>
          <w:p w14:paraId="353E09F4" w14:textId="77777777" w:rsidR="000B28F9" w:rsidRPr="0004112B" w:rsidRDefault="00314FCD">
            <w:pPr>
              <w:rPr>
                <w:rFonts w:ascii="Quattrocento Sans" w:eastAsia="Quattrocento Sans" w:hAnsi="Quattrocento Sans" w:cs="Quattrocento Sans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52"/>
                <w:id w:val="1991062872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Criminal investigation report     </w:t>
            </w:r>
          </w:p>
          <w:p w14:paraId="2810B553" w14:textId="77777777" w:rsidR="000B28F9" w:rsidRPr="0004112B" w:rsidRDefault="000B28F9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24090945" w14:textId="77777777" w:rsidR="000B28F9" w:rsidRPr="0004112B" w:rsidRDefault="00E30E3D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Investigation was:</w:t>
            </w:r>
          </w:p>
          <w:p w14:paraId="09B566EC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53"/>
                <w:id w:val="-788118212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Prompt </w:t>
            </w:r>
          </w:p>
          <w:p w14:paraId="0F3A30D2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54"/>
                <w:id w:val="1534769385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Thorough </w:t>
            </w:r>
          </w:p>
          <w:p w14:paraId="466FADE6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55"/>
                <w:id w:val="371425808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Objective</w:t>
            </w:r>
          </w:p>
        </w:tc>
        <w:tc>
          <w:tcPr>
            <w:tcW w:w="3240" w:type="dxa"/>
          </w:tcPr>
          <w:p w14:paraId="456F2094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Criminal Investigation</w:t>
            </w: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</w:t>
            </w: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§115.271</w:t>
            </w: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</w:t>
            </w:r>
          </w:p>
          <w:p w14:paraId="5341A74E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56"/>
                <w:id w:val="195516536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Copies of documentary evidence</w:t>
            </w:r>
          </w:p>
          <w:p w14:paraId="18BC3780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included</w:t>
            </w:r>
          </w:p>
          <w:p w14:paraId="07A9ED04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57"/>
                <w:id w:val="1450445067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Described physical evidence</w:t>
            </w:r>
          </w:p>
          <w:p w14:paraId="1CF658D2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58"/>
                <w:id w:val="1028836072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Described testimonial evidence </w:t>
            </w:r>
          </w:p>
          <w:p w14:paraId="31BA23C4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59"/>
                <w:id w:val="-2018379354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Described documentary evidence </w:t>
            </w:r>
          </w:p>
          <w:p w14:paraId="4CFAE7E0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60"/>
                <w:id w:val="-1245024275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Documentation of the agency remaining informed of the </w:t>
            </w:r>
            <w:proofErr w:type="gramStart"/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pending  investigation</w:t>
            </w:r>
            <w:proofErr w:type="gramEnd"/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conducted by outside investigators (i.e., status checks/ communication with external entity)</w:t>
            </w:r>
          </w:p>
        </w:tc>
        <w:tc>
          <w:tcPr>
            <w:tcW w:w="544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09E55C4" w14:textId="77777777" w:rsidR="000B28F9" w:rsidRPr="0004112B" w:rsidRDefault="00E30E3D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Adm.  Crim.</w:t>
            </w:r>
          </w:p>
          <w:p w14:paraId="654D0E6D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61"/>
                <w:id w:val="615412201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</w:t>
            </w:r>
            <w:sdt>
              <w:sdtPr>
                <w:rPr>
                  <w:sz w:val="17"/>
                  <w:szCs w:val="17"/>
                </w:rPr>
                <w:tag w:val="goog_rdk_62"/>
                <w:id w:val="1147940288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Described investigative facts and findings</w:t>
            </w:r>
          </w:p>
          <w:p w14:paraId="582F5DB6" w14:textId="77777777" w:rsidR="000B28F9" w:rsidRPr="0004112B" w:rsidRDefault="00314FCD">
            <w:pPr>
              <w:tabs>
                <w:tab w:val="left" w:pos="361"/>
              </w:tabs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63"/>
                <w:id w:val="1844742097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</w:t>
            </w:r>
            <w:sdt>
              <w:sdtPr>
                <w:rPr>
                  <w:sz w:val="17"/>
                  <w:szCs w:val="17"/>
                </w:rPr>
                <w:tag w:val="goog_rdk_64"/>
                <w:id w:val="-910075848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Gathered &amp; preserved direct/circumstantial</w:t>
            </w:r>
          </w:p>
          <w:p w14:paraId="2C2B0176" w14:textId="77777777" w:rsidR="000B28F9" w:rsidRPr="0004112B" w:rsidRDefault="00E30E3D">
            <w:pPr>
              <w:tabs>
                <w:tab w:val="left" w:pos="361"/>
              </w:tabs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        evidence (i.e., DNA, physical evidence, video, etc.)</w:t>
            </w:r>
          </w:p>
          <w:p w14:paraId="08E3C664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65"/>
                <w:id w:val="-1466963413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</w:t>
            </w:r>
            <w:sdt>
              <w:sdtPr>
                <w:rPr>
                  <w:sz w:val="17"/>
                  <w:szCs w:val="17"/>
                </w:rPr>
                <w:tag w:val="goog_rdk_66"/>
                <w:id w:val="-275330861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Interviewed victim(s), abuser(s), and witness(es)</w:t>
            </w:r>
          </w:p>
          <w:p w14:paraId="253E987C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67"/>
                <w:id w:val="-1278640128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</w:t>
            </w:r>
            <w:sdt>
              <w:sdtPr>
                <w:rPr>
                  <w:sz w:val="17"/>
                  <w:szCs w:val="17"/>
                </w:rPr>
                <w:tag w:val="goog_rdk_68"/>
                <w:id w:val="-731772373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Described reasoning behind credibility assessment</w:t>
            </w:r>
          </w:p>
          <w:p w14:paraId="6D6CA2B0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        (</w:t>
            </w:r>
            <w:proofErr w:type="gramStart"/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for</w:t>
            </w:r>
            <w:proofErr w:type="gramEnd"/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victim, abuser, staff, and witnesses)</w:t>
            </w:r>
          </w:p>
          <w:p w14:paraId="7BAA2B60" w14:textId="3E33A58B" w:rsidR="000B28F9" w:rsidRPr="0004112B" w:rsidRDefault="00314FCD">
            <w:pPr>
              <w:jc w:val="both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69"/>
                <w:id w:val="1461761209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</w:t>
            </w:r>
            <w:r w:rsidR="00E30E3D" w:rsidRPr="0004112B">
              <w:rPr>
                <w:sz w:val="17"/>
                <w:szCs w:val="17"/>
              </w:rPr>
              <w:t xml:space="preserve">     </w:t>
            </w:r>
            <w:r w:rsidR="009C46D7" w:rsidRPr="0004112B">
              <w:rPr>
                <w:sz w:val="17"/>
                <w:szCs w:val="17"/>
              </w:rPr>
              <w:t xml:space="preserve"> </w:t>
            </w:r>
            <w:r w:rsidR="00E30E3D" w:rsidRPr="0004112B">
              <w:rPr>
                <w:sz w:val="17"/>
                <w:szCs w:val="17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tag w:val="goog_rdk_70"/>
                <w:id w:val="-2088844604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Reviewed prior reports involving the perpetrator</w:t>
            </w:r>
          </w:p>
          <w:p w14:paraId="5BBD0C26" w14:textId="7BD0FD4E" w:rsidR="009C46D7" w:rsidRPr="0004112B" w:rsidRDefault="00314FCD" w:rsidP="00232928">
            <w:pPr>
              <w:ind w:left="810" w:hanging="810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71"/>
                <w:id w:val="1336965970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</w:t>
            </w:r>
            <w:sdt>
              <w:sdtPr>
                <w:rPr>
                  <w:sz w:val="17"/>
                  <w:szCs w:val="17"/>
                </w:rPr>
                <w:tag w:val="goog_rdk_72"/>
                <w:id w:val="1500227864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Departure of alleged abuser/victim was not the                           basis for terminating investigation</w:t>
            </w:r>
          </w:p>
          <w:p w14:paraId="4A4F0260" w14:textId="0DA3B0A9" w:rsidR="009C46D7" w:rsidRPr="0004112B" w:rsidRDefault="009C46D7">
            <w:pPr>
              <w:ind w:left="810" w:hanging="810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</w:tc>
        <w:tc>
          <w:tcPr>
            <w:tcW w:w="3345" w:type="dxa"/>
          </w:tcPr>
          <w:p w14:paraId="541B0A7F" w14:textId="77777777" w:rsidR="000B28F9" w:rsidRPr="0004112B" w:rsidRDefault="000B28F9">
            <w:pPr>
              <w:spacing w:line="48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2C6E7A03" w14:textId="77777777" w:rsidR="000B28F9" w:rsidRPr="0004112B" w:rsidRDefault="00E30E3D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Adm. Investigation (cont.)</w:t>
            </w: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</w:t>
            </w: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§115.271</w:t>
            </w:r>
          </w:p>
          <w:p w14:paraId="254B90B2" w14:textId="30BC22E3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73"/>
                <w:id w:val="1425692755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Preponderance of evidence</w:t>
            </w:r>
            <w:r w:rsidR="0095540A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</w:t>
            </w:r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standard applied </w:t>
            </w:r>
          </w:p>
          <w:p w14:paraId="5EFABAB4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74"/>
                <w:id w:val="-864669147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Determined if staff actions/ failures contributed to abuse</w:t>
            </w:r>
          </w:p>
          <w:p w14:paraId="53D97484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75"/>
                <w:id w:val="116728394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Described physical evidence</w:t>
            </w:r>
          </w:p>
          <w:p w14:paraId="5857BFB9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76"/>
                <w:id w:val="-935215816"/>
              </w:sdtPr>
              <w:sdtEndPr/>
              <w:sdtContent>
                <w:r w:rsidR="00E30E3D" w:rsidRPr="0004112B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Described testimonial evidence </w:t>
            </w:r>
          </w:p>
        </w:tc>
      </w:tr>
      <w:tr w:rsidR="000B28F9" w:rsidRPr="0004112B" w14:paraId="21965025" w14:textId="77777777" w:rsidTr="00232928">
        <w:trPr>
          <w:trHeight w:val="255"/>
        </w:trPr>
        <w:tc>
          <w:tcPr>
            <w:tcW w:w="15255" w:type="dxa"/>
            <w:gridSpan w:val="5"/>
            <w:tcBorders>
              <w:bottom w:val="single" w:sz="8" w:space="0" w:color="000000"/>
            </w:tcBorders>
            <w:shd w:val="clear" w:color="auto" w:fill="FFFFFF" w:themeFill="background1"/>
          </w:tcPr>
          <w:p w14:paraId="24F3371E" w14:textId="77777777" w:rsidR="000B28F9" w:rsidRPr="0004112B" w:rsidRDefault="00E30E3D">
            <w:pPr>
              <w:spacing w:line="244" w:lineRule="auto"/>
              <w:jc w:val="center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lastRenderedPageBreak/>
              <w:t>Coordinated Response</w:t>
            </w:r>
          </w:p>
        </w:tc>
      </w:tr>
      <w:tr w:rsidR="000B28F9" w:rsidRPr="0004112B" w14:paraId="57B75549" w14:textId="77777777" w:rsidTr="00232928">
        <w:trPr>
          <w:trHeight w:val="345"/>
        </w:trPr>
        <w:tc>
          <w:tcPr>
            <w:tcW w:w="6465" w:type="dxa"/>
            <w:gridSpan w:val="2"/>
            <w:tcBorders>
              <w:bottom w:val="single" w:sz="8" w:space="0" w:color="000000"/>
            </w:tcBorders>
            <w:shd w:val="clear" w:color="auto" w:fill="FFFFFF" w:themeFill="background1"/>
          </w:tcPr>
          <w:p w14:paraId="1E8D518B" w14:textId="77777777" w:rsidR="000B28F9" w:rsidRPr="0004112B" w:rsidRDefault="00E30E3D">
            <w:pPr>
              <w:jc w:val="center"/>
              <w:rPr>
                <w:rFonts w:ascii="Muli" w:eastAsia="Muli" w:hAnsi="Muli" w:cs="Muli"/>
                <w:b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3C4043"/>
                <w:sz w:val="17"/>
                <w:szCs w:val="17"/>
              </w:rPr>
              <w:t xml:space="preserve">Emergency &amp; Ongoing Medical and Mental Health Services </w:t>
            </w:r>
          </w:p>
        </w:tc>
        <w:tc>
          <w:tcPr>
            <w:tcW w:w="5445" w:type="dxa"/>
            <w:gridSpan w:val="2"/>
            <w:tcBorders>
              <w:bottom w:val="single" w:sz="8" w:space="0" w:color="000000"/>
            </w:tcBorders>
            <w:shd w:val="clear" w:color="auto" w:fill="FFFFFF" w:themeFill="background1"/>
          </w:tcPr>
          <w:p w14:paraId="2E7DFA85" w14:textId="77777777" w:rsidR="000B28F9" w:rsidRPr="0004112B" w:rsidRDefault="00E30E3D">
            <w:pPr>
              <w:spacing w:line="244" w:lineRule="auto"/>
              <w:jc w:val="center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3C4043"/>
                <w:sz w:val="17"/>
                <w:szCs w:val="17"/>
              </w:rPr>
              <w:t>Official Response</w:t>
            </w:r>
          </w:p>
        </w:tc>
        <w:tc>
          <w:tcPr>
            <w:tcW w:w="3345" w:type="dxa"/>
            <w:tcBorders>
              <w:bottom w:val="single" w:sz="8" w:space="0" w:color="000000"/>
            </w:tcBorders>
            <w:shd w:val="clear" w:color="auto" w:fill="FFFFFF" w:themeFill="background1"/>
          </w:tcPr>
          <w:p w14:paraId="32007C8F" w14:textId="77777777" w:rsidR="000B28F9" w:rsidRPr="0004112B" w:rsidRDefault="00E30E3D">
            <w:pPr>
              <w:spacing w:line="244" w:lineRule="auto"/>
              <w:jc w:val="center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3C4043"/>
                <w:sz w:val="17"/>
                <w:szCs w:val="17"/>
              </w:rPr>
              <w:t>Reporting &amp; Notifications to Resident Victim</w:t>
            </w:r>
          </w:p>
        </w:tc>
      </w:tr>
      <w:tr w:rsidR="000B28F9" w:rsidRPr="0004112B" w14:paraId="00575531" w14:textId="77777777" w:rsidTr="009C46D7">
        <w:trPr>
          <w:trHeight w:val="2355"/>
        </w:trPr>
        <w:tc>
          <w:tcPr>
            <w:tcW w:w="6465" w:type="dxa"/>
            <w:gridSpan w:val="2"/>
            <w:tcBorders>
              <w:bottom w:val="single" w:sz="8" w:space="0" w:color="000000"/>
            </w:tcBorders>
            <w:shd w:val="clear" w:color="auto" w:fill="DBDFE8"/>
          </w:tcPr>
          <w:p w14:paraId="2F4FBB78" w14:textId="77777777" w:rsidR="000B28F9" w:rsidRPr="0004112B" w:rsidRDefault="000B28F9">
            <w:pPr>
              <w:spacing w:line="48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20D7BE4A" w14:textId="77777777" w:rsidR="000B28F9" w:rsidRPr="0004112B" w:rsidRDefault="00314FCD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77"/>
                <w:id w:val="1721235811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Medical practitioner(s) notified </w:t>
            </w:r>
            <w:r w:rsidR="00E30E3D"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§115.282</w:t>
            </w:r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                    </w:t>
            </w:r>
          </w:p>
          <w:p w14:paraId="0FABF29B" w14:textId="77777777" w:rsidR="000B28F9" w:rsidRPr="0004112B" w:rsidRDefault="00E30E3D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Date:</w:t>
            </w:r>
          </w:p>
          <w:p w14:paraId="5286CFFE" w14:textId="77777777" w:rsidR="000B28F9" w:rsidRPr="0004112B" w:rsidRDefault="00314FCD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78"/>
                <w:id w:val="-1147125454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Mental Health practitioner(s) notified </w:t>
            </w:r>
            <w:r w:rsidR="00E30E3D"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§115.282</w:t>
            </w:r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         </w:t>
            </w:r>
          </w:p>
          <w:p w14:paraId="18E61925" w14:textId="77777777" w:rsidR="000B28F9" w:rsidRPr="0004112B" w:rsidRDefault="00E30E3D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Date:                        </w:t>
            </w:r>
          </w:p>
          <w:p w14:paraId="4E5F5A10" w14:textId="77777777" w:rsidR="000B28F9" w:rsidRPr="0004112B" w:rsidRDefault="00314FCD">
            <w:pPr>
              <w:spacing w:line="244" w:lineRule="auto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79"/>
                <w:id w:val="1879664904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Victim received emergency medical treatment </w:t>
            </w:r>
            <w:r w:rsidR="00E30E3D"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§115.282               </w:t>
            </w:r>
          </w:p>
          <w:p w14:paraId="3B0EE570" w14:textId="77777777" w:rsidR="000B28F9" w:rsidRPr="0004112B" w:rsidRDefault="00314FCD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80"/>
                <w:id w:val="-1631702725"/>
              </w:sdtPr>
              <w:sdtEndPr/>
              <w:sdtContent>
                <w:r w:rsidR="00E30E3D" w:rsidRPr="0004112B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         </w:t>
                </w:r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Onsite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81"/>
                <w:id w:val="45424259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Offsite           Date:</w:t>
            </w:r>
          </w:p>
          <w:p w14:paraId="4584DA6B" w14:textId="77777777" w:rsidR="000B28F9" w:rsidRPr="0004112B" w:rsidRDefault="000B28F9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14BC27D2" w14:textId="4B029F4F" w:rsidR="000B28F9" w:rsidRPr="0004112B" w:rsidRDefault="00314FCD">
            <w:pPr>
              <w:spacing w:line="244" w:lineRule="auto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82"/>
                <w:id w:val="-996337991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="00E30E3D" w:rsidRPr="0004112B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</w:t>
                </w:r>
              </w:sdtContent>
            </w:sdt>
            <w:r w:rsidR="00E30E3D"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Agency attempted to make available victim advocate from a rape crisis center §115.221(d)</w:t>
            </w:r>
          </w:p>
          <w:p w14:paraId="11505AD0" w14:textId="77777777" w:rsidR="000B28F9" w:rsidRPr="0004112B" w:rsidRDefault="00E30E3D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If a victim advocate from a rape crisis center was not available:</w:t>
            </w:r>
          </w:p>
          <w:p w14:paraId="52B8A7E4" w14:textId="72206F3A" w:rsidR="000B28F9" w:rsidRPr="0004112B" w:rsidRDefault="00314FCD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83"/>
                <w:id w:val="-49162740"/>
              </w:sdtPr>
              <w:sdtEndPr/>
              <w:sdtContent>
                <w:r w:rsidR="00E30E3D" w:rsidRPr="0004112B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     </w:t>
                </w:r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="00E30E3D" w:rsidRPr="0004112B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Qualified agency staff member </w:t>
            </w:r>
            <w:proofErr w:type="gramStart"/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utilized;</w:t>
            </w:r>
            <w:proofErr w:type="gramEnd"/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</w:t>
            </w:r>
          </w:p>
          <w:p w14:paraId="110DB6DD" w14:textId="77777777" w:rsidR="000B28F9" w:rsidRPr="0004112B" w:rsidRDefault="00E30E3D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84"/>
                <w:id w:val="-173881533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Pr="0004112B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Qualified community-based organization staff member utilized; or</w:t>
            </w:r>
          </w:p>
          <w:p w14:paraId="562CF860" w14:textId="3D7C7C3E" w:rsidR="000B28F9" w:rsidRPr="0004112B" w:rsidRDefault="00E30E3D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85"/>
                <w:id w:val="-874537865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Pr="0004112B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Agency made no attempt(s)</w:t>
            </w:r>
          </w:p>
          <w:p w14:paraId="16416EA4" w14:textId="77777777" w:rsidR="000B28F9" w:rsidRPr="0004112B" w:rsidRDefault="000B28F9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673E5567" w14:textId="4279A105" w:rsidR="000B28F9" w:rsidRPr="0004112B" w:rsidRDefault="00E30E3D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As requested by the victim, they were accompanied by an advocate for §115.221(e):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86"/>
                <w:id w:val="-611897619"/>
              </w:sdtPr>
              <w:sdtEndPr/>
              <w:sdtContent>
                <w:r w:rsidR="00913223" w:rsidRPr="0004112B">
                  <w:rPr>
                    <w:rFonts w:ascii="Muli" w:hAnsi="Muli"/>
                    <w:sz w:val="17"/>
                    <w:szCs w:val="17"/>
                  </w:rPr>
                  <w:t xml:space="preserve"> </w:t>
                </w:r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Medical forensic exam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87"/>
                <w:id w:val="-2059691920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Pr="0004112B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Investigative interviews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88"/>
                <w:id w:val="1473866600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Emotional support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89"/>
                <w:id w:val="-1002503471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Crisis intervention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90"/>
                <w:id w:val="1459231797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Information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91"/>
                <w:id w:val="2039081743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</w:t>
            </w:r>
            <w:proofErr w:type="gramStart"/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Referrals  or</w:t>
            </w:r>
            <w:proofErr w:type="gramEnd"/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</w:t>
            </w:r>
          </w:p>
          <w:p w14:paraId="5D5F49BA" w14:textId="6B551399" w:rsidR="000B28F9" w:rsidRPr="0004112B" w:rsidRDefault="00314FCD">
            <w:pPr>
              <w:spacing w:line="244" w:lineRule="auto"/>
              <w:rPr>
                <w:rFonts w:ascii="Muli" w:eastAsia="Quattrocento Sans" w:hAnsi="Muli" w:cs="Quattrocento Sans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92"/>
                <w:id w:val="200679798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Refused accompaniment</w:t>
            </w:r>
            <w:r w:rsidR="00F5754A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. </w:t>
            </w:r>
            <w:r w:rsidR="00F5754A" w:rsidRPr="0004112B">
              <w:rPr>
                <w:rFonts w:ascii="Muli" w:eastAsia="Muli" w:hAnsi="Muli" w:cs="Muli"/>
                <w:sz w:val="17"/>
                <w:szCs w:val="17"/>
              </w:rPr>
              <w:t>If checked, explain which services were refused:</w:t>
            </w:r>
          </w:p>
          <w:p w14:paraId="2B9C4155" w14:textId="77777777" w:rsidR="000B28F9" w:rsidRPr="0004112B" w:rsidRDefault="000B28F9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</w:p>
          <w:p w14:paraId="24832EC6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All victims §115.282(c) and 115.283(d</w:t>
            </w:r>
            <w:proofErr w:type="gramStart"/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),(</w:t>
            </w:r>
            <w:proofErr w:type="gramEnd"/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e):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93"/>
                <w:id w:val="-144276811"/>
              </w:sdtPr>
              <w:sdtEndPr>
                <w:rPr>
                  <w:iCs/>
                </w:rPr>
              </w:sdtEndPr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Pr="0004112B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Offered timely info about STI prophylaxis </w:t>
                </w:r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Pr="0004112B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Offered </w:t>
                </w:r>
              </w:sdtContent>
            </w:sdt>
            <w:r w:rsidRPr="0004112B">
              <w:rPr>
                <w:rFonts w:ascii="Muli" w:eastAsia="Muli" w:hAnsi="Muli" w:cs="Muli"/>
                <w:iCs/>
                <w:color w:val="2C2C2C"/>
                <w:sz w:val="17"/>
                <w:szCs w:val="17"/>
              </w:rPr>
              <w:t>timely access</w:t>
            </w:r>
            <w:sdt>
              <w:sdtPr>
                <w:rPr>
                  <w:rFonts w:ascii="Muli" w:hAnsi="Muli"/>
                  <w:iCs/>
                  <w:sz w:val="17"/>
                  <w:szCs w:val="17"/>
                </w:rPr>
                <w:tag w:val="goog_rdk_94"/>
                <w:id w:val="-979758940"/>
              </w:sdtPr>
              <w:sdtEndPr>
                <w:rPr>
                  <w:iCs w:val="0"/>
                </w:rPr>
              </w:sdtEndPr>
              <w:sdtContent>
                <w:r w:rsidRPr="0004112B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to STI prophylaxis </w:t>
                </w:r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Pr="0004112B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Offered test for STI as medically appropriate </w:t>
                </w:r>
              </w:sdtContent>
            </w:sdt>
          </w:p>
          <w:p w14:paraId="57A6340D" w14:textId="77777777" w:rsidR="000B28F9" w:rsidRPr="0004112B" w:rsidRDefault="000B28F9">
            <w:pPr>
              <w:rPr>
                <w:rFonts w:ascii="Muli" w:eastAsia="Muli" w:hAnsi="Muli" w:cs="Muli"/>
                <w:i/>
                <w:color w:val="2C2C2C"/>
                <w:sz w:val="17"/>
                <w:szCs w:val="17"/>
              </w:rPr>
            </w:pPr>
          </w:p>
          <w:p w14:paraId="1E27B390" w14:textId="77777777" w:rsidR="000B28F9" w:rsidRPr="0004112B" w:rsidRDefault="00E30E3D">
            <w:pPr>
              <w:rPr>
                <w:rFonts w:ascii="Muli" w:eastAsia="Muli" w:hAnsi="Muli" w:cs="Muli"/>
                <w:b/>
                <w:iCs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iCs/>
                <w:color w:val="2C2C2C"/>
                <w:sz w:val="17"/>
                <w:szCs w:val="17"/>
              </w:rPr>
              <w:t xml:space="preserve">Resident victims of sexually abusive vaginal penetration </w:t>
            </w:r>
          </w:p>
          <w:p w14:paraId="742050CF" w14:textId="77777777" w:rsidR="000B28F9" w:rsidRPr="0004112B" w:rsidRDefault="00E30E3D">
            <w:pPr>
              <w:rPr>
                <w:rFonts w:ascii="Muli" w:eastAsia="Muli" w:hAnsi="Muli" w:cs="Muli"/>
                <w:b/>
                <w:i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bCs/>
                <w:iCs/>
                <w:color w:val="2C2C2C"/>
                <w:sz w:val="17"/>
                <w:szCs w:val="17"/>
              </w:rPr>
              <w:t>Check if applicable</w:t>
            </w:r>
            <w:r w:rsidRPr="0004112B">
              <w:rPr>
                <w:rFonts w:ascii="Muli" w:eastAsia="Muli" w:hAnsi="Muli" w:cs="Muli"/>
                <w:i/>
                <w:color w:val="2C2C2C"/>
                <w:sz w:val="17"/>
                <w:szCs w:val="17"/>
              </w:rPr>
              <w:t xml:space="preserve"> </w:t>
            </w: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§115.282(c) and 115.283(d</w:t>
            </w:r>
            <w:proofErr w:type="gramStart"/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),(</w:t>
            </w:r>
            <w:proofErr w:type="gramEnd"/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e)</w:t>
            </w:r>
            <w:r w:rsidRPr="0004112B">
              <w:rPr>
                <w:rFonts w:ascii="Muli" w:eastAsia="Muli" w:hAnsi="Muli" w:cs="Muli"/>
                <w:b/>
                <w:i/>
                <w:color w:val="2C2C2C"/>
                <w:sz w:val="17"/>
                <w:szCs w:val="17"/>
              </w:rPr>
              <w:t>:</w:t>
            </w:r>
          </w:p>
          <w:p w14:paraId="16C90991" w14:textId="77777777" w:rsidR="000B28F9" w:rsidRPr="0004112B" w:rsidRDefault="00314FCD">
            <w:pPr>
              <w:rPr>
                <w:rFonts w:ascii="Muli" w:eastAsia="Muli" w:hAnsi="Muli" w:cs="Muli"/>
                <w:i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95"/>
                <w:id w:val="-1494644085"/>
              </w:sdtPr>
              <w:sdtEndPr>
                <w:rPr>
                  <w:iCs/>
                </w:rPr>
              </w:sdtEndPr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="00E30E3D" w:rsidRPr="0004112B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</w:t>
                </w:r>
              </w:sdtContent>
            </w:sdt>
            <w:r w:rsidR="00E30E3D" w:rsidRPr="0004112B">
              <w:rPr>
                <w:rFonts w:ascii="Muli" w:eastAsia="Muli" w:hAnsi="Muli" w:cs="Muli"/>
                <w:iCs/>
                <w:color w:val="2C2C2C"/>
                <w:sz w:val="17"/>
                <w:szCs w:val="17"/>
              </w:rPr>
              <w:t xml:space="preserve">Offered timely information about emergency contraception </w:t>
            </w:r>
          </w:p>
          <w:p w14:paraId="3980B699" w14:textId="77777777" w:rsidR="000B28F9" w:rsidRPr="0004112B" w:rsidRDefault="00314FCD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96"/>
                <w:id w:val="1410423327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="00E30E3D" w:rsidRPr="0004112B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Offered timely access to emergency contraception</w:t>
                </w:r>
              </w:sdtContent>
            </w:sdt>
          </w:p>
          <w:p w14:paraId="19E9EAE5" w14:textId="77777777" w:rsidR="000B28F9" w:rsidRPr="0004112B" w:rsidRDefault="00314FCD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97"/>
                <w:id w:val="-1681186413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="00E30E3D" w:rsidRPr="0004112B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Offered pregnancy tests</w:t>
                </w:r>
              </w:sdtContent>
            </w:sdt>
          </w:p>
          <w:p w14:paraId="3DE50877" w14:textId="77777777" w:rsidR="000B28F9" w:rsidRPr="0004112B" w:rsidRDefault="00314FCD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98"/>
                <w:id w:val="1114634964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="00E30E3D" w:rsidRPr="0004112B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Received pregnancy-related medical services </w:t>
                </w:r>
              </w:sdtContent>
            </w:sdt>
          </w:p>
        </w:tc>
        <w:tc>
          <w:tcPr>
            <w:tcW w:w="5445" w:type="dxa"/>
            <w:gridSpan w:val="2"/>
            <w:tcBorders>
              <w:bottom w:val="single" w:sz="8" w:space="0" w:color="000000"/>
            </w:tcBorders>
            <w:shd w:val="clear" w:color="auto" w:fill="DBDFE8"/>
          </w:tcPr>
          <w:p w14:paraId="16829CB1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99"/>
                <w:id w:val="-121694847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Notification to licensing body(</w:t>
            </w:r>
            <w:proofErr w:type="spellStart"/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ies</w:t>
            </w:r>
            <w:proofErr w:type="spellEnd"/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)</w:t>
            </w:r>
            <w:r w:rsidR="00E30E3D"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 [if applicable] §115.276(d) &amp; §115.277</w:t>
            </w:r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Date:</w:t>
            </w:r>
          </w:p>
          <w:p w14:paraId="2BC1F583" w14:textId="77777777" w:rsidR="000B28F9" w:rsidRPr="0004112B" w:rsidRDefault="000B28F9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4AF479CE" w14:textId="77777777" w:rsidR="000B28F9" w:rsidRPr="0004112B" w:rsidRDefault="00E30E3D">
            <w:pPr>
              <w:spacing w:line="244" w:lineRule="auto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Reporting to other confinement facilities §115.263  </w:t>
            </w:r>
          </w:p>
          <w:p w14:paraId="79955D12" w14:textId="77777777" w:rsidR="009C46D7" w:rsidRPr="0004112B" w:rsidRDefault="00314FCD">
            <w:pPr>
              <w:spacing w:line="244" w:lineRule="auto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100"/>
                <w:id w:val="-1583279882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Other facility head notified if applicable (within 72 hrs.) </w:t>
            </w:r>
          </w:p>
          <w:p w14:paraId="1FF1BE29" w14:textId="262BCE48" w:rsidR="000B28F9" w:rsidRPr="0004112B" w:rsidRDefault="00E30E3D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Date:</w:t>
            </w:r>
          </w:p>
          <w:p w14:paraId="1818FB12" w14:textId="77777777" w:rsidR="000B28F9" w:rsidRPr="0004112B" w:rsidRDefault="000B28F9">
            <w:pPr>
              <w:spacing w:line="244" w:lineRule="auto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</w:p>
          <w:p w14:paraId="1164A2A8" w14:textId="77777777" w:rsidR="000B28F9" w:rsidRPr="0004112B" w:rsidRDefault="00E30E3D">
            <w:pPr>
              <w:spacing w:line="244" w:lineRule="auto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Staff first responder duties §115.264 </w:t>
            </w:r>
          </w:p>
          <w:p w14:paraId="5CC0B496" w14:textId="3D2B4186" w:rsidR="000B28F9" w:rsidRPr="0004112B" w:rsidRDefault="00314FCD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101"/>
                <w:id w:val="-252053018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Separation of victim and abuser (e.g.</w:t>
            </w:r>
            <w:r w:rsidR="00450B0E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,</w:t>
            </w:r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incident reports documenting response to allegation, documented housing transfer, etc.) </w:t>
            </w:r>
          </w:p>
          <w:p w14:paraId="67DCC91D" w14:textId="77777777" w:rsidR="000B28F9" w:rsidRPr="0004112B" w:rsidRDefault="000B28F9">
            <w:pPr>
              <w:spacing w:line="244" w:lineRule="auto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</w:p>
          <w:p w14:paraId="1C1C4996" w14:textId="77777777" w:rsidR="000B28F9" w:rsidRPr="0004112B" w:rsidRDefault="00E30E3D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Agency Protection Duties §115.262         </w:t>
            </w:r>
          </w:p>
          <w:p w14:paraId="043FB020" w14:textId="3F7D8719" w:rsidR="000B28F9" w:rsidRPr="0004112B" w:rsidRDefault="00314FCD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102"/>
                <w:id w:val="1823549152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Immediate protection from a substantial risk of imminent sexual abuse (e.g.</w:t>
            </w:r>
            <w:r w:rsidR="00450B0E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,</w:t>
            </w:r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incident reports documenting response to allegation, documented housing transfer, etc.)</w:t>
            </w:r>
          </w:p>
          <w:p w14:paraId="1A546AAF" w14:textId="77777777" w:rsidR="000B28F9" w:rsidRPr="0004112B" w:rsidRDefault="000B28F9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</w:p>
          <w:p w14:paraId="338D71C0" w14:textId="77777777" w:rsidR="000B28F9" w:rsidRPr="0004112B" w:rsidRDefault="00E30E3D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Retaliation Monitoring §115.267</w:t>
            </w:r>
          </w:p>
          <w:p w14:paraId="545192BD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(Evidence the agency acted promptly to remedy retaliation)</w:t>
            </w: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   </w:t>
            </w:r>
          </w:p>
          <w:p w14:paraId="58773B25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Date initiated:</w:t>
            </w:r>
          </w:p>
          <w:p w14:paraId="7124D627" w14:textId="77777777" w:rsidR="000B28F9" w:rsidRPr="0004112B" w:rsidRDefault="000B28F9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2D387C99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Date concluded:</w:t>
            </w:r>
          </w:p>
          <w:p w14:paraId="6B10B8BF" w14:textId="77777777" w:rsidR="000B28F9" w:rsidRPr="0004112B" w:rsidRDefault="000B28F9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7B8C55F1" w14:textId="77777777" w:rsidR="000B28F9" w:rsidRPr="0004112B" w:rsidRDefault="00E30E3D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Periodic status checks for residents §115.267(d)</w:t>
            </w:r>
          </w:p>
          <w:p w14:paraId="51CA07BE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103"/>
                <w:id w:val="-1564396468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Yes</w:t>
            </w:r>
            <w:r w:rsidR="00E30E3D" w:rsidRPr="0004112B">
              <w:rPr>
                <w:rFonts w:ascii="Muli" w:hAnsi="Muli"/>
                <w:sz w:val="17"/>
                <w:szCs w:val="17"/>
              </w:rPr>
              <w:t xml:space="preserve">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04"/>
                <w:id w:val="-1996403772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No</w:t>
            </w:r>
          </w:p>
          <w:p w14:paraId="4E97F457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Details: </w:t>
            </w:r>
          </w:p>
          <w:p w14:paraId="36859229" w14:textId="77777777" w:rsidR="000B28F9" w:rsidRPr="0004112B" w:rsidRDefault="000B28F9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3D44FF98" w14:textId="77777777" w:rsidR="000B28F9" w:rsidRPr="0004112B" w:rsidRDefault="00E30E3D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Protection measures employed: §115.267 </w:t>
            </w:r>
          </w:p>
          <w:p w14:paraId="1B0E35C0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Victim </w:t>
            </w:r>
            <w:proofErr w:type="gramStart"/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Abuser  Witness</w:t>
            </w:r>
            <w:proofErr w:type="gramEnd"/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</w:t>
            </w:r>
          </w:p>
          <w:p w14:paraId="0B30BDD3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05"/>
                <w:id w:val="52126992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06"/>
                <w:id w:val="1791781190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07"/>
                <w:id w:val="-144894814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Housing changed</w:t>
            </w:r>
          </w:p>
          <w:p w14:paraId="67EF0E88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08"/>
                <w:id w:val="-500052700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09"/>
                <w:id w:val="1340039825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10"/>
                <w:id w:val="-1554150807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Transferred</w:t>
            </w:r>
          </w:p>
          <w:p w14:paraId="590D712A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11"/>
                <w:id w:val="1152489613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12"/>
                <w:id w:val="-1487922132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13"/>
                <w:id w:val="286091450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No contact ordered</w:t>
            </w:r>
          </w:p>
          <w:p w14:paraId="73BB3877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14"/>
                <w:id w:val="227802955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15"/>
                <w:id w:val="1307895169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16"/>
                <w:id w:val="-508213784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Emotional  Support</w:t>
            </w:r>
          </w:p>
          <w:p w14:paraId="70720FC2" w14:textId="77777777" w:rsidR="000B28F9" w:rsidRPr="0004112B" w:rsidRDefault="000B28F9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</w:p>
          <w:p w14:paraId="62D38048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Items monitored for retaliation: §115.267</w:t>
            </w: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</w:t>
            </w:r>
          </w:p>
          <w:p w14:paraId="66ED3F44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Victim </w:t>
            </w:r>
            <w:proofErr w:type="gramStart"/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Abuser  Witness</w:t>
            </w:r>
            <w:proofErr w:type="gramEnd"/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    </w:t>
            </w:r>
          </w:p>
          <w:p w14:paraId="36A1103C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17"/>
                <w:id w:val="585662444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18"/>
                <w:id w:val="-376086751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19"/>
                <w:id w:val="-674561467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</w:t>
            </w:r>
            <w:proofErr w:type="gramStart"/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Discipline;</w:t>
            </w:r>
            <w:proofErr w:type="gramEnd"/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</w:t>
            </w:r>
          </w:p>
          <w:p w14:paraId="5BF8A34A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20"/>
                <w:id w:val="1716542339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21"/>
                <w:id w:val="12813363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22"/>
                <w:id w:val="-119457540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Housing changes</w:t>
            </w:r>
          </w:p>
          <w:p w14:paraId="6C9D3163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23"/>
                <w:id w:val="1560665086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24"/>
                <w:id w:val="-42520249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25"/>
                <w:id w:val="-1112435645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Program changes           </w:t>
            </w:r>
          </w:p>
          <w:p w14:paraId="657C8532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26"/>
                <w:id w:val="852456120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27"/>
                <w:id w:val="1213548995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28"/>
                <w:id w:val="-11455510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Staff reassignment                     </w:t>
            </w:r>
          </w:p>
          <w:p w14:paraId="750EAE18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29"/>
                <w:id w:val="-106354230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30"/>
                <w:id w:val="-1932261363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31"/>
                <w:id w:val="620347880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Pr="0004112B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Staff negative performance review   </w:t>
            </w:r>
          </w:p>
        </w:tc>
        <w:tc>
          <w:tcPr>
            <w:tcW w:w="3345" w:type="dxa"/>
            <w:tcBorders>
              <w:bottom w:val="single" w:sz="8" w:space="0" w:color="000000"/>
            </w:tcBorders>
            <w:shd w:val="clear" w:color="auto" w:fill="DBDFE8"/>
          </w:tcPr>
          <w:p w14:paraId="4F39D43E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Notified resident of outcome </w:t>
            </w: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§115.273</w:t>
            </w:r>
          </w:p>
          <w:p w14:paraId="78901C5F" w14:textId="77777777" w:rsidR="000B28F9" w:rsidRPr="0004112B" w:rsidRDefault="00E30E3D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(i.e., substantiated, unsubstantiated, unfounded)</w:t>
            </w: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 </w:t>
            </w:r>
          </w:p>
          <w:p w14:paraId="4B9D5E26" w14:textId="60F370CC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132"/>
                <w:id w:val="1210612861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Yes  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33"/>
                <w:id w:val="611477612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No</w:t>
            </w:r>
          </w:p>
          <w:p w14:paraId="763B35DF" w14:textId="77777777" w:rsidR="00FB0ECD" w:rsidRPr="0004112B" w:rsidRDefault="00FB0E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6F31B889" w14:textId="77777777" w:rsidR="000B28F9" w:rsidRPr="0004112B" w:rsidRDefault="000B28F9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61814CB7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Notification to resident when allegation is substantiated or unsubstantiated §115.273(c)(b)(d)</w:t>
            </w: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</w:t>
            </w:r>
          </w:p>
          <w:p w14:paraId="3868E684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134"/>
                <w:id w:val="1616326528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Staff abuser </w:t>
            </w:r>
            <w:proofErr w:type="gramStart"/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>is  no</w:t>
            </w:r>
            <w:proofErr w:type="gramEnd"/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longer posted on the resident’s unit</w:t>
            </w:r>
          </w:p>
          <w:p w14:paraId="2B602E38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135"/>
                <w:id w:val="2131662411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Staff abuser is no longer employed at the facility</w:t>
            </w:r>
          </w:p>
          <w:p w14:paraId="23D9F323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Abuser indicted;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36"/>
                <w:id w:val="334812617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Staff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37"/>
                <w:id w:val="-60796778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Resident</w:t>
            </w:r>
          </w:p>
          <w:p w14:paraId="7B51428E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Abuser convicted;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38"/>
                <w:id w:val="-588541769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Staff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39"/>
                <w:id w:val="449517888"/>
              </w:sdtPr>
              <w:sdtEndPr/>
              <w:sdtContent>
                <w:r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Resident</w:t>
            </w:r>
          </w:p>
          <w:p w14:paraId="77732E4E" w14:textId="588E9E34" w:rsidR="000B28F9" w:rsidRPr="0004112B" w:rsidRDefault="000B28F9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725803D5" w14:textId="77777777" w:rsidR="00FB0ECD" w:rsidRPr="0004112B" w:rsidRDefault="00FB0E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18C455C2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If notice was not provided:  </w:t>
            </w:r>
          </w:p>
          <w:p w14:paraId="3F1AAAD9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140"/>
                <w:id w:val="-119768022"/>
              </w:sdtPr>
              <w:sdtEndPr/>
              <w:sdtContent>
                <w:r w:rsidR="00E30E3D" w:rsidRPr="0004112B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    </w:t>
                </w:r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="00E30E3D" w:rsidRPr="0004112B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Resident released from custody </w:t>
                </w:r>
              </w:sdtContent>
            </w:sdt>
          </w:p>
          <w:p w14:paraId="7D192996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141"/>
                <w:id w:val="-1212341901"/>
              </w:sdtPr>
              <w:sdtEndPr/>
              <w:sdtContent>
                <w:r w:rsidR="00E30E3D" w:rsidRPr="0004112B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    </w:t>
                </w:r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Agency requested relevant info.</w:t>
            </w:r>
          </w:p>
          <w:p w14:paraId="495D48C4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from the investigative agency in</w:t>
            </w:r>
          </w:p>
          <w:p w14:paraId="1ABD68FD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order to inform the resident    </w:t>
            </w:r>
          </w:p>
          <w:p w14:paraId="6F7166F5" w14:textId="35980581" w:rsidR="000B28F9" w:rsidRPr="0004112B" w:rsidRDefault="000B28F9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2417FAE9" w14:textId="77777777" w:rsidR="00FB0ECD" w:rsidRPr="0004112B" w:rsidRDefault="00FB0E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6C87B5EB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Resident notifications or attempts documented?  </w:t>
            </w: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§115.273</w:t>
            </w:r>
          </w:p>
          <w:p w14:paraId="2D5AEE62" w14:textId="77777777" w:rsidR="000B28F9" w:rsidRPr="0004112B" w:rsidRDefault="00314FC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142"/>
                <w:id w:val="-2069945944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Yes  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43"/>
                <w:id w:val="1757872625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No</w:t>
            </w:r>
          </w:p>
          <w:p w14:paraId="147802BE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Date(s) of notification:  </w:t>
            </w:r>
          </w:p>
          <w:p w14:paraId="1E25BC34" w14:textId="28B1CD24" w:rsidR="00FB0ECD" w:rsidRPr="0004112B" w:rsidRDefault="00FB0ECD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</w:p>
          <w:p w14:paraId="4817A509" w14:textId="77777777" w:rsidR="00FB0ECD" w:rsidRPr="0004112B" w:rsidRDefault="00FB0ECD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</w:p>
          <w:p w14:paraId="3E0BBCC9" w14:textId="77777777" w:rsidR="000B28F9" w:rsidRPr="0004112B" w:rsidRDefault="00E30E3D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04112B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Disciplinary sanctions for residents §115.278 </w:t>
            </w:r>
            <w:r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[provide details in notes section] </w:t>
            </w:r>
          </w:p>
          <w:p w14:paraId="635649BA" w14:textId="77777777" w:rsidR="000B28F9" w:rsidRPr="0004112B" w:rsidRDefault="00314FCD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144"/>
                <w:id w:val="-1093851393"/>
              </w:sdtPr>
              <w:sdtEndPr/>
              <w:sdtContent>
                <w:r w:rsidR="00E30E3D" w:rsidRPr="0004112B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E30E3D" w:rsidRPr="0004112B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Resident subject to disciplinary sanctions pursuant to provisions (a)-(g)</w:t>
            </w:r>
          </w:p>
        </w:tc>
      </w:tr>
    </w:tbl>
    <w:p w14:paraId="7AF8CA23" w14:textId="117C86D4" w:rsidR="0004112B" w:rsidRDefault="00E30E3D" w:rsidP="0004112B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04112B">
        <w:rPr>
          <w:rFonts w:ascii="Muli" w:eastAsia="Muli" w:hAnsi="Muli" w:cs="Muli"/>
          <w:b/>
          <w:color w:val="2C2C2C"/>
          <w:sz w:val="17"/>
          <w:szCs w:val="17"/>
        </w:rPr>
        <w:t xml:space="preserve">Notes: </w:t>
      </w:r>
      <w:r w:rsidRPr="00CE4233"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112B" w:rsidRPr="00CE4233"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47CDC7AE" w14:textId="356F8FFC" w:rsidR="000B28F9" w:rsidRPr="0004112B" w:rsidRDefault="000B28F9">
      <w:pPr>
        <w:spacing w:after="0" w:line="240" w:lineRule="auto"/>
        <w:rPr>
          <w:rFonts w:ascii="Arial" w:eastAsia="Arial" w:hAnsi="Arial" w:cs="Arial"/>
          <w:sz w:val="17"/>
          <w:szCs w:val="17"/>
        </w:rPr>
      </w:pPr>
    </w:p>
    <w:p w14:paraId="3C7228C4" w14:textId="77777777" w:rsidR="000B28F9" w:rsidRDefault="000B28F9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sectPr w:rsidR="000B28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76" w:right="720" w:bottom="288" w:left="72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76622" w14:textId="77777777" w:rsidR="00314FCD" w:rsidRDefault="00314FCD">
      <w:pPr>
        <w:spacing w:after="0" w:line="240" w:lineRule="auto"/>
      </w:pPr>
      <w:r>
        <w:separator/>
      </w:r>
    </w:p>
  </w:endnote>
  <w:endnote w:type="continuationSeparator" w:id="0">
    <w:p w14:paraId="0C752EB5" w14:textId="77777777" w:rsidR="00314FCD" w:rsidRDefault="0031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li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C76C" w14:textId="77777777" w:rsidR="00FB0ECD" w:rsidRDefault="00FB0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BE075" w14:textId="77777777" w:rsidR="000B28F9" w:rsidRDefault="000B28F9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EE1A" w14:textId="77777777" w:rsidR="000B28F9" w:rsidRDefault="000B28F9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2569" w14:textId="77777777" w:rsidR="00314FCD" w:rsidRDefault="00314FCD">
      <w:pPr>
        <w:spacing w:after="0" w:line="240" w:lineRule="auto"/>
      </w:pPr>
      <w:r>
        <w:separator/>
      </w:r>
    </w:p>
  </w:footnote>
  <w:footnote w:type="continuationSeparator" w:id="0">
    <w:p w14:paraId="4F4B9163" w14:textId="77777777" w:rsidR="00314FCD" w:rsidRDefault="0031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36F0" w14:textId="77777777" w:rsidR="00FB0ECD" w:rsidRDefault="00FB0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0190" w14:textId="77777777" w:rsidR="00FB0ECD" w:rsidRDefault="00FB0E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50EE5" w14:textId="77777777" w:rsidR="000B28F9" w:rsidRDefault="000B28F9">
    <w:pPr>
      <w:spacing w:after="0" w:line="240" w:lineRule="auto"/>
      <w:ind w:left="-270" w:right="270"/>
      <w:rPr>
        <w:rFonts w:ascii="Muli" w:eastAsia="Muli" w:hAnsi="Muli" w:cs="Muli"/>
        <w:color w:val="2C2C2C"/>
        <w:sz w:val="16"/>
        <w:szCs w:val="16"/>
      </w:rPr>
    </w:pPr>
  </w:p>
  <w:p w14:paraId="45C93A23" w14:textId="77777777" w:rsidR="000B28F9" w:rsidRDefault="00E30E3D">
    <w:pPr>
      <w:spacing w:after="0" w:line="240" w:lineRule="auto"/>
      <w:ind w:left="-270" w:right="270"/>
      <w:rPr>
        <w:rFonts w:ascii="Muli" w:eastAsia="Muli" w:hAnsi="Muli" w:cs="Muli"/>
        <w:color w:val="2C2C2C"/>
      </w:rPr>
    </w:pPr>
    <w:r>
      <w:rPr>
        <w:rFonts w:ascii="Muli" w:eastAsia="Muli" w:hAnsi="Muli" w:cs="Muli"/>
        <w:color w:val="2C2C2C"/>
        <w:sz w:val="16"/>
        <w:szCs w:val="16"/>
      </w:rPr>
      <w:t>This document was created for use by the PRC Field Training Program (FTP). Certified auditors are not required to utilize this resource for compliance audits but may choose to as a best practice. This is intended to be an aid in capturing elements and practice of PREA investigations but may not be all-inclusive. Auditors are encouraged to reference applicable standards for specific requirements.</w:t>
    </w:r>
  </w:p>
  <w:p w14:paraId="53C82D7A" w14:textId="77777777" w:rsidR="000B28F9" w:rsidRDefault="000B28F9">
    <w:pPr>
      <w:spacing w:after="0" w:line="240" w:lineRule="auto"/>
      <w:rPr>
        <w:rFonts w:ascii="Muli" w:eastAsia="Muli" w:hAnsi="Muli" w:cs="Mul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O0NDQ2MTc3MzA2sLBU0lEKTi0uzszPAykwqQUATzp4XSwAAAA="/>
  </w:docVars>
  <w:rsids>
    <w:rsidRoot w:val="000B28F9"/>
    <w:rsid w:val="0004112B"/>
    <w:rsid w:val="000B28F9"/>
    <w:rsid w:val="00232928"/>
    <w:rsid w:val="00310182"/>
    <w:rsid w:val="00314FCD"/>
    <w:rsid w:val="00450B0E"/>
    <w:rsid w:val="0047162D"/>
    <w:rsid w:val="005B6699"/>
    <w:rsid w:val="006C72F0"/>
    <w:rsid w:val="0088486F"/>
    <w:rsid w:val="00913223"/>
    <w:rsid w:val="0095540A"/>
    <w:rsid w:val="009C46D7"/>
    <w:rsid w:val="00C370C0"/>
    <w:rsid w:val="00C74011"/>
    <w:rsid w:val="00CA2FA8"/>
    <w:rsid w:val="00CE4233"/>
    <w:rsid w:val="00D052F9"/>
    <w:rsid w:val="00DF7AC1"/>
    <w:rsid w:val="00E30E3D"/>
    <w:rsid w:val="00E61010"/>
    <w:rsid w:val="00F30DBD"/>
    <w:rsid w:val="00F5754A"/>
    <w:rsid w:val="00FB0ECD"/>
    <w:rsid w:val="00FB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94AF"/>
  <w15:docId w15:val="{BBFF3C25-7588-4DBE-A339-FF4B8EE6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D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94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117"/>
  </w:style>
  <w:style w:type="paragraph" w:styleId="Footer">
    <w:name w:val="footer"/>
    <w:basedOn w:val="Normal"/>
    <w:link w:val="FooterChar"/>
    <w:uiPriority w:val="99"/>
    <w:unhideWhenUsed/>
    <w:rsid w:val="00094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117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582FwRJ/P7AS96YByq5du2qJJA==">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DiGian</dc:creator>
  <cp:lastModifiedBy>Ramses Prashad</cp:lastModifiedBy>
  <cp:revision>13</cp:revision>
  <dcterms:created xsi:type="dcterms:W3CDTF">2021-09-24T21:02:00Z</dcterms:created>
  <dcterms:modified xsi:type="dcterms:W3CDTF">2021-10-25T21:09:00Z</dcterms:modified>
</cp:coreProperties>
</file>